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25C5" w14:textId="64EB33F0" w:rsidR="001E5E3D" w:rsidRDefault="00273A9F">
      <w:pPr>
        <w:pStyle w:val="BodyText"/>
        <w:rPr>
          <w:rFonts w:ascii="Times New Roman"/>
          <w:sz w:val="20"/>
        </w:rPr>
      </w:pPr>
      <w:r>
        <w:rPr>
          <w:rFonts w:ascii="Times New Roman"/>
          <w:noProof/>
          <w:sz w:val="20"/>
        </w:rPr>
        <mc:AlternateContent>
          <mc:Choice Requires="wps">
            <w:drawing>
              <wp:anchor distT="0" distB="0" distL="114300" distR="114300" simplePos="0" relativeHeight="251667456" behindDoc="1" locked="0" layoutInCell="1" allowOverlap="1" wp14:anchorId="3761B114" wp14:editId="6849AC44">
                <wp:simplePos x="0" y="0"/>
                <wp:positionH relativeFrom="margin">
                  <wp:posOffset>10592</wp:posOffset>
                </wp:positionH>
                <wp:positionV relativeFrom="paragraph">
                  <wp:posOffset>0</wp:posOffset>
                </wp:positionV>
                <wp:extent cx="5714698" cy="1122700"/>
                <wp:effectExtent l="0" t="0" r="635" b="12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698" cy="112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9C7C0" w14:textId="4013A5DF" w:rsidR="008C06A4" w:rsidRPr="00273A9F" w:rsidRDefault="008C06A4" w:rsidP="00491ABE">
                            <w:pPr>
                              <w:spacing w:line="335" w:lineRule="exact"/>
                              <w:jc w:val="right"/>
                              <w:rPr>
                                <w:b/>
                                <w:color w:val="0C2C4B"/>
                                <w:sz w:val="30"/>
                              </w:rPr>
                            </w:pPr>
                            <w:r>
                              <w:rPr>
                                <w:b/>
                                <w:color w:val="072B62" w:themeColor="background2" w:themeShade="40"/>
                                <w:sz w:val="30"/>
                              </w:rPr>
                              <w:t xml:space="preserve"> </w:t>
                            </w:r>
                            <w:r>
                              <w:rPr>
                                <w:b/>
                                <w:color w:val="072B62" w:themeColor="background2" w:themeShade="40"/>
                                <w:sz w:val="30"/>
                              </w:rPr>
                              <w:tab/>
                            </w:r>
                            <w:r>
                              <w:rPr>
                                <w:b/>
                                <w:color w:val="072B62" w:themeColor="background2" w:themeShade="40"/>
                                <w:sz w:val="30"/>
                              </w:rPr>
                              <w:tab/>
                              <w:t xml:space="preserve">                 </w:t>
                            </w:r>
                            <w:r w:rsidRPr="00491ABE">
                              <w:rPr>
                                <w:b/>
                                <w:color w:val="0C2C4B"/>
                                <w:sz w:val="30"/>
                              </w:rPr>
                              <w:t>School Guidelines and Procedure</w:t>
                            </w:r>
                          </w:p>
                          <w:p w14:paraId="0D40CEF2" w14:textId="427962AE" w:rsidR="008C06A4" w:rsidRPr="00552241" w:rsidRDefault="008C06A4" w:rsidP="00552241">
                            <w:pPr>
                              <w:spacing w:before="249"/>
                              <w:jc w:val="right"/>
                              <w:rPr>
                                <w:b/>
                                <w:color w:val="0C2C4B"/>
                                <w:sz w:val="48"/>
                                <w:szCs w:val="48"/>
                              </w:rPr>
                            </w:pPr>
                            <w:r w:rsidRPr="00552241">
                              <w:rPr>
                                <w:b/>
                                <w:color w:val="0C2C4B"/>
                                <w:sz w:val="48"/>
                                <w:szCs w:val="48"/>
                              </w:rPr>
                              <w:t>Externally Funded Service Providers</w:t>
                            </w:r>
                            <w:r w:rsidRPr="00552241">
                              <w:rPr>
                                <w:b/>
                                <w:color w:val="072B62" w:themeColor="background2" w:themeShade="40"/>
                                <w:sz w:val="48"/>
                                <w:szCs w:val="48"/>
                              </w:rPr>
                              <w:t xml:space="preserve"> </w:t>
                            </w:r>
                          </w:p>
                          <w:p w14:paraId="0A4FC441" w14:textId="5496210C" w:rsidR="008C06A4" w:rsidRPr="00273A9F" w:rsidRDefault="008C06A4" w:rsidP="00906A28">
                            <w:pPr>
                              <w:tabs>
                                <w:tab w:val="left" w:pos="2880"/>
                              </w:tabs>
                              <w:spacing w:before="198"/>
                              <w:jc w:val="right"/>
                              <w:rPr>
                                <w:b/>
                                <w:color w:val="0C2C4B"/>
                                <w:sz w:val="24"/>
                              </w:rPr>
                            </w:pPr>
                            <w:r w:rsidRPr="00273A9F">
                              <w:rPr>
                                <w:b/>
                                <w:color w:val="0C2C4B"/>
                                <w:sz w:val="24"/>
                              </w:rPr>
                              <w:t>Reviewed:</w:t>
                            </w:r>
                            <w:r w:rsidRPr="00273A9F">
                              <w:rPr>
                                <w:b/>
                                <w:color w:val="0C2C4B"/>
                                <w:spacing w:val="64"/>
                                <w:sz w:val="24"/>
                              </w:rPr>
                              <w:t xml:space="preserve"> </w:t>
                            </w:r>
                            <w:r w:rsidRPr="00273A9F">
                              <w:rPr>
                                <w:b/>
                                <w:color w:val="0C2C4B"/>
                                <w:sz w:val="24"/>
                              </w:rPr>
                              <w:t>18/11/2020</w:t>
                            </w:r>
                            <w:r w:rsidRPr="00273A9F">
                              <w:rPr>
                                <w:b/>
                                <w:color w:val="0C2C4B"/>
                                <w:sz w:val="24"/>
                              </w:rPr>
                              <w:tab/>
                              <w:t>Next Review:  August</w:t>
                            </w:r>
                            <w:r w:rsidRPr="00273A9F">
                              <w:rPr>
                                <w:b/>
                                <w:color w:val="0C2C4B"/>
                                <w:spacing w:val="-7"/>
                                <w:sz w:val="24"/>
                              </w:rPr>
                              <w:t xml:space="preserve"> </w:t>
                            </w:r>
                            <w:r w:rsidRPr="00273A9F">
                              <w:rPr>
                                <w:b/>
                                <w:color w:val="0C2C4B"/>
                                <w:sz w:val="2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1B114" id="_x0000_t202" coordsize="21600,21600" o:spt="202" path="m,l,21600r21600,l21600,xe">
                <v:stroke joinstyle="miter"/>
                <v:path gradientshapeok="t" o:connecttype="rect"/>
              </v:shapetype>
              <v:shape id="Text Box 3" o:spid="_x0000_s1026" type="#_x0000_t202" style="position:absolute;margin-left:.85pt;margin-top:0;width:450pt;height:88.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rXrw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" filled="f" stroked="f">
                <v:textbox inset="0,0,0,0">
                  <w:txbxContent>
                    <w:p w14:paraId="3709C7C0" w14:textId="4013A5DF" w:rsidR="008C06A4" w:rsidRPr="00273A9F" w:rsidRDefault="008C06A4" w:rsidP="00491ABE">
                      <w:pPr>
                        <w:spacing w:line="335" w:lineRule="exact"/>
                        <w:jc w:val="right"/>
                        <w:rPr>
                          <w:b/>
                          <w:color w:val="0C2C4B"/>
                          <w:sz w:val="30"/>
                        </w:rPr>
                      </w:pPr>
                      <w:r>
                        <w:rPr>
                          <w:b/>
                          <w:color w:val="072B62" w:themeColor="background2" w:themeShade="40"/>
                          <w:sz w:val="30"/>
                        </w:rPr>
                        <w:t xml:space="preserve"> </w:t>
                      </w:r>
                      <w:r>
                        <w:rPr>
                          <w:b/>
                          <w:color w:val="072B62" w:themeColor="background2" w:themeShade="40"/>
                          <w:sz w:val="30"/>
                        </w:rPr>
                        <w:tab/>
                      </w:r>
                      <w:r>
                        <w:rPr>
                          <w:b/>
                          <w:color w:val="072B62" w:themeColor="background2" w:themeShade="40"/>
                          <w:sz w:val="30"/>
                        </w:rPr>
                        <w:tab/>
                        <w:t xml:space="preserve">                 </w:t>
                      </w:r>
                      <w:r w:rsidRPr="00491ABE">
                        <w:rPr>
                          <w:b/>
                          <w:color w:val="0C2C4B"/>
                          <w:sz w:val="30"/>
                        </w:rPr>
                        <w:t>School Guidelines and Procedure</w:t>
                      </w:r>
                    </w:p>
                    <w:p w14:paraId="0D40CEF2" w14:textId="427962AE" w:rsidR="008C06A4" w:rsidRPr="00552241" w:rsidRDefault="008C06A4" w:rsidP="00552241">
                      <w:pPr>
                        <w:spacing w:before="249"/>
                        <w:jc w:val="right"/>
                        <w:rPr>
                          <w:b/>
                          <w:color w:val="0C2C4B"/>
                          <w:sz w:val="48"/>
                          <w:szCs w:val="48"/>
                        </w:rPr>
                      </w:pPr>
                      <w:r w:rsidRPr="00552241">
                        <w:rPr>
                          <w:b/>
                          <w:color w:val="0C2C4B"/>
                          <w:sz w:val="48"/>
                          <w:szCs w:val="48"/>
                        </w:rPr>
                        <w:t>Externally Funded Service Providers</w:t>
                      </w:r>
                      <w:r w:rsidRPr="00552241">
                        <w:rPr>
                          <w:b/>
                          <w:color w:val="072B62" w:themeColor="background2" w:themeShade="40"/>
                          <w:sz w:val="48"/>
                          <w:szCs w:val="48"/>
                        </w:rPr>
                        <w:t xml:space="preserve"> </w:t>
                      </w:r>
                    </w:p>
                    <w:p w14:paraId="0A4FC441" w14:textId="5496210C" w:rsidR="008C06A4" w:rsidRPr="00273A9F" w:rsidRDefault="008C06A4" w:rsidP="00906A28">
                      <w:pPr>
                        <w:tabs>
                          <w:tab w:val="left" w:pos="2880"/>
                        </w:tabs>
                        <w:spacing w:before="198"/>
                        <w:jc w:val="right"/>
                        <w:rPr>
                          <w:b/>
                          <w:color w:val="0C2C4B"/>
                          <w:sz w:val="24"/>
                        </w:rPr>
                      </w:pPr>
                      <w:r w:rsidRPr="00273A9F">
                        <w:rPr>
                          <w:b/>
                          <w:color w:val="0C2C4B"/>
                          <w:sz w:val="24"/>
                        </w:rPr>
                        <w:t>Reviewed:</w:t>
                      </w:r>
                      <w:r w:rsidRPr="00273A9F">
                        <w:rPr>
                          <w:b/>
                          <w:color w:val="0C2C4B"/>
                          <w:spacing w:val="64"/>
                          <w:sz w:val="24"/>
                        </w:rPr>
                        <w:t xml:space="preserve"> </w:t>
                      </w:r>
                      <w:r w:rsidRPr="00273A9F">
                        <w:rPr>
                          <w:b/>
                          <w:color w:val="0C2C4B"/>
                          <w:sz w:val="24"/>
                        </w:rPr>
                        <w:t>18/11/2020</w:t>
                      </w:r>
                      <w:r w:rsidRPr="00273A9F">
                        <w:rPr>
                          <w:b/>
                          <w:color w:val="0C2C4B"/>
                          <w:sz w:val="24"/>
                        </w:rPr>
                        <w:tab/>
                        <w:t>Next Review:  August</w:t>
                      </w:r>
                      <w:r w:rsidRPr="00273A9F">
                        <w:rPr>
                          <w:b/>
                          <w:color w:val="0C2C4B"/>
                          <w:spacing w:val="-7"/>
                          <w:sz w:val="24"/>
                        </w:rPr>
                        <w:t xml:space="preserve"> </w:t>
                      </w:r>
                      <w:r w:rsidRPr="00273A9F">
                        <w:rPr>
                          <w:b/>
                          <w:color w:val="0C2C4B"/>
                          <w:sz w:val="24"/>
                        </w:rPr>
                        <w:t>2021</w:t>
                      </w:r>
                    </w:p>
                  </w:txbxContent>
                </v:textbox>
                <w10:wrap anchorx="margin"/>
              </v:shape>
            </w:pict>
          </mc:Fallback>
        </mc:AlternateContent>
      </w:r>
    </w:p>
    <w:p w14:paraId="4335BCA0" w14:textId="05107F2A" w:rsidR="001E5E3D" w:rsidRDefault="001E5E3D">
      <w:pPr>
        <w:pStyle w:val="BodyText"/>
        <w:rPr>
          <w:rFonts w:ascii="Times New Roman"/>
          <w:sz w:val="20"/>
        </w:rPr>
      </w:pPr>
    </w:p>
    <w:p w14:paraId="7F921997" w14:textId="77777777" w:rsidR="001E5E3D" w:rsidRDefault="001E5E3D">
      <w:pPr>
        <w:pStyle w:val="BodyText"/>
        <w:rPr>
          <w:rFonts w:ascii="Times New Roman"/>
          <w:sz w:val="20"/>
        </w:rPr>
      </w:pPr>
    </w:p>
    <w:p w14:paraId="22ECC366" w14:textId="77777777" w:rsidR="001E5E3D" w:rsidRDefault="001E5E3D">
      <w:pPr>
        <w:pStyle w:val="BodyText"/>
        <w:rPr>
          <w:rFonts w:ascii="Times New Roman"/>
          <w:sz w:val="20"/>
        </w:rPr>
      </w:pPr>
    </w:p>
    <w:p w14:paraId="7010D82C" w14:textId="77777777" w:rsidR="001E5E3D" w:rsidRDefault="001E5E3D">
      <w:pPr>
        <w:pStyle w:val="BodyText"/>
        <w:rPr>
          <w:rFonts w:ascii="Times New Roman"/>
          <w:sz w:val="20"/>
        </w:rPr>
      </w:pPr>
    </w:p>
    <w:p w14:paraId="5142120F" w14:textId="77777777" w:rsidR="001E5E3D" w:rsidRDefault="001E5E3D">
      <w:pPr>
        <w:pStyle w:val="BodyText"/>
        <w:rPr>
          <w:rFonts w:ascii="Times New Roman"/>
          <w:sz w:val="20"/>
        </w:rPr>
      </w:pPr>
    </w:p>
    <w:p w14:paraId="6EBBAFE0" w14:textId="21208214" w:rsidR="001E5E3D" w:rsidRDefault="001E5E3D">
      <w:pPr>
        <w:pStyle w:val="BodyText"/>
        <w:spacing w:before="3"/>
        <w:rPr>
          <w:rFonts w:ascii="Times New Roman"/>
          <w:sz w:val="17"/>
        </w:rPr>
      </w:pPr>
    </w:p>
    <w:p w14:paraId="772B0863" w14:textId="77777777" w:rsidR="00BE5A3B" w:rsidRPr="00B20B49" w:rsidRDefault="00BE5A3B" w:rsidP="00B20B49">
      <w:pPr>
        <w:pStyle w:val="BodyText"/>
        <w:spacing w:before="3" w:line="276" w:lineRule="auto"/>
        <w:rPr>
          <w:sz w:val="17"/>
        </w:rPr>
      </w:pPr>
    </w:p>
    <w:tbl>
      <w:tblPr>
        <w:tblW w:w="908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137"/>
        <w:gridCol w:w="6945"/>
      </w:tblGrid>
      <w:tr w:rsidR="001E5E3D" w:rsidRPr="00B20B49" w14:paraId="5A94CA5C" w14:textId="77777777" w:rsidTr="00B20B49">
        <w:trPr>
          <w:trHeight w:val="1475"/>
        </w:trPr>
        <w:tc>
          <w:tcPr>
            <w:tcW w:w="2137" w:type="dxa"/>
            <w:shd w:val="clear" w:color="auto" w:fill="0C2C4B"/>
          </w:tcPr>
          <w:p w14:paraId="7D02C0F0" w14:textId="19AEF2D5" w:rsidR="001E5E3D" w:rsidRPr="00B20B49" w:rsidRDefault="0055366C" w:rsidP="00B20B49">
            <w:pPr>
              <w:pStyle w:val="TableParagraph"/>
              <w:spacing w:line="276" w:lineRule="auto"/>
              <w:ind w:right="271"/>
              <w:rPr>
                <w:b/>
              </w:rPr>
            </w:pPr>
            <w:r w:rsidRPr="00B20B49">
              <w:rPr>
                <w:b/>
              </w:rPr>
              <w:t xml:space="preserve">NSW Department of Education </w:t>
            </w:r>
            <w:r w:rsidR="00273A9F" w:rsidRPr="00B20B49">
              <w:rPr>
                <w:b/>
              </w:rPr>
              <w:t>P</w:t>
            </w:r>
            <w:r w:rsidRPr="00B20B49">
              <w:rPr>
                <w:b/>
              </w:rPr>
              <w:t xml:space="preserve">olicy, </w:t>
            </w:r>
            <w:r w:rsidR="00273A9F" w:rsidRPr="00B20B49">
              <w:rPr>
                <w:b/>
              </w:rPr>
              <w:t>P</w:t>
            </w:r>
            <w:r w:rsidRPr="00B20B49">
              <w:rPr>
                <w:b/>
              </w:rPr>
              <w:t xml:space="preserve">rocedure or </w:t>
            </w:r>
            <w:r w:rsidR="00273A9F" w:rsidRPr="00B20B49">
              <w:rPr>
                <w:b/>
              </w:rPr>
              <w:t>G</w:t>
            </w:r>
            <w:r w:rsidRPr="00B20B49">
              <w:rPr>
                <w:b/>
              </w:rPr>
              <w:t>uidelines</w:t>
            </w:r>
          </w:p>
        </w:tc>
        <w:tc>
          <w:tcPr>
            <w:tcW w:w="6945" w:type="dxa"/>
            <w:shd w:val="clear" w:color="auto" w:fill="20A65F"/>
          </w:tcPr>
          <w:p w14:paraId="6DB0B6F0" w14:textId="2AEE856A" w:rsidR="001E5E3D" w:rsidRPr="00B20B49" w:rsidRDefault="0055366C" w:rsidP="00B20B49">
            <w:pPr>
              <w:pStyle w:val="TableParagraph"/>
              <w:spacing w:line="276" w:lineRule="auto"/>
              <w:ind w:right="444"/>
            </w:pPr>
            <w:r w:rsidRPr="00B20B49">
              <w:t xml:space="preserve">The following department policies and relevant documents can be accessed from the department’s </w:t>
            </w:r>
            <w:bookmarkStart w:id="0" w:name="_GoBack"/>
            <w:r w:rsidR="003B5E0A" w:rsidRPr="00580B22">
              <w:rPr>
                <w:rStyle w:val="Hyperlink"/>
                <w:color w:val="0C2C4B"/>
              </w:rPr>
              <w:fldChar w:fldCharType="begin"/>
            </w:r>
            <w:r w:rsidR="003B5E0A" w:rsidRPr="00580B22">
              <w:rPr>
                <w:rStyle w:val="Hyperlink"/>
                <w:color w:val="0C2C4B"/>
              </w:rPr>
              <w:instrText xml:space="preserve"> HYPERLINK "https://education.nsw.gov.au/teaching-and-learning/curriculum/preschool/policies-and-procedures" \h </w:instrText>
            </w:r>
            <w:r w:rsidR="003B5E0A" w:rsidRPr="00580B22">
              <w:rPr>
                <w:rStyle w:val="Hyperlink"/>
                <w:color w:val="0C2C4B"/>
              </w:rPr>
              <w:fldChar w:fldCharType="separate"/>
            </w:r>
            <w:r w:rsidRPr="00580B22">
              <w:rPr>
                <w:rStyle w:val="Hyperlink"/>
                <w:color w:val="0C2C4B"/>
              </w:rPr>
              <w:t>website</w:t>
            </w:r>
            <w:r w:rsidR="003B5E0A" w:rsidRPr="00580B22">
              <w:rPr>
                <w:rStyle w:val="Hyperlink"/>
                <w:color w:val="0C2C4B"/>
              </w:rPr>
              <w:fldChar w:fldCharType="end"/>
            </w:r>
            <w:bookmarkEnd w:id="0"/>
            <w:r w:rsidRPr="00B20B49">
              <w:t>;</w:t>
            </w:r>
          </w:p>
          <w:p w14:paraId="5BBA08C0" w14:textId="108C6310" w:rsidR="00491ABE" w:rsidRPr="00B20B49" w:rsidRDefault="003B5E0A" w:rsidP="00B20B49">
            <w:pPr>
              <w:pStyle w:val="TableParagraph"/>
              <w:numPr>
                <w:ilvl w:val="0"/>
                <w:numId w:val="3"/>
              </w:numPr>
              <w:tabs>
                <w:tab w:val="left" w:pos="467"/>
                <w:tab w:val="left" w:pos="468"/>
              </w:tabs>
              <w:spacing w:line="276" w:lineRule="auto"/>
              <w:ind w:hanging="361"/>
              <w:rPr>
                <w:color w:val="0C2C4B"/>
                <w:u w:color="0462C1"/>
              </w:rPr>
            </w:pPr>
            <w:hyperlink r:id="rId10" w:history="1">
              <w:r w:rsidR="00491ABE" w:rsidRPr="00B20B49">
                <w:rPr>
                  <w:rStyle w:val="Hyperlink"/>
                  <w:color w:val="0C2C4B"/>
                </w:rPr>
                <w:t>People With Disabilities - Statement of Commitment</w:t>
              </w:r>
            </w:hyperlink>
          </w:p>
          <w:p w14:paraId="1222C2B8" w14:textId="319E6F1F" w:rsidR="00491ABE" w:rsidRPr="00B20B49" w:rsidRDefault="003B5E0A" w:rsidP="00B20B49">
            <w:pPr>
              <w:pStyle w:val="TableParagraph"/>
              <w:numPr>
                <w:ilvl w:val="0"/>
                <w:numId w:val="3"/>
              </w:numPr>
              <w:tabs>
                <w:tab w:val="left" w:pos="467"/>
                <w:tab w:val="left" w:pos="468"/>
              </w:tabs>
              <w:spacing w:line="276" w:lineRule="auto"/>
              <w:ind w:hanging="361"/>
            </w:pPr>
            <w:hyperlink r:id="rId11" w:history="1">
              <w:r w:rsidR="00491ABE" w:rsidRPr="00B20B49">
                <w:rPr>
                  <w:rStyle w:val="Hyperlink"/>
                  <w:color w:val="0C2C4B"/>
                </w:rPr>
                <w:t>Externally Funded Service Providers</w:t>
              </w:r>
            </w:hyperlink>
          </w:p>
        </w:tc>
      </w:tr>
      <w:tr w:rsidR="001E5E3D" w:rsidRPr="00B20B49" w14:paraId="09C4994C" w14:textId="77777777" w:rsidTr="00B20B49">
        <w:trPr>
          <w:trHeight w:val="1030"/>
        </w:trPr>
        <w:tc>
          <w:tcPr>
            <w:tcW w:w="2137" w:type="dxa"/>
            <w:shd w:val="clear" w:color="auto" w:fill="0C2C4B"/>
          </w:tcPr>
          <w:p w14:paraId="72FF30E7" w14:textId="73F77D89" w:rsidR="00975482" w:rsidRPr="00B20B49" w:rsidRDefault="0055366C" w:rsidP="00B20B49">
            <w:pPr>
              <w:pStyle w:val="TableParagraph"/>
              <w:spacing w:line="276" w:lineRule="auto"/>
              <w:ind w:right="271"/>
              <w:rPr>
                <w:b/>
              </w:rPr>
            </w:pPr>
            <w:r w:rsidRPr="00B20B49">
              <w:rPr>
                <w:b/>
              </w:rPr>
              <w:t xml:space="preserve">School </w:t>
            </w:r>
            <w:r w:rsidR="00273A9F" w:rsidRPr="00B20B49">
              <w:rPr>
                <w:b/>
              </w:rPr>
              <w:t>P</w:t>
            </w:r>
            <w:r w:rsidRPr="00B20B49">
              <w:rPr>
                <w:b/>
              </w:rPr>
              <w:t xml:space="preserve">olicy or </w:t>
            </w:r>
            <w:r w:rsidR="00273A9F" w:rsidRPr="00B20B49">
              <w:rPr>
                <w:b/>
              </w:rPr>
              <w:t xml:space="preserve">Procedure </w:t>
            </w:r>
            <w:r w:rsidR="00273A9F" w:rsidRPr="00B20B49">
              <w:rPr>
                <w:b/>
                <w:sz w:val="16"/>
                <w:szCs w:val="16"/>
              </w:rPr>
              <w:t>(w</w:t>
            </w:r>
            <w:r w:rsidRPr="00B20B49">
              <w:rPr>
                <w:b/>
                <w:sz w:val="16"/>
                <w:szCs w:val="16"/>
              </w:rPr>
              <w:t xml:space="preserve">here </w:t>
            </w:r>
            <w:r w:rsidR="00273A9F" w:rsidRPr="00B20B49">
              <w:rPr>
                <w:b/>
                <w:sz w:val="16"/>
                <w:szCs w:val="16"/>
              </w:rPr>
              <w:t>a</w:t>
            </w:r>
            <w:r w:rsidRPr="00B20B49">
              <w:rPr>
                <w:b/>
                <w:sz w:val="16"/>
                <w:szCs w:val="16"/>
              </w:rPr>
              <w:t>pplicable</w:t>
            </w:r>
            <w:r w:rsidR="00273A9F" w:rsidRPr="00B20B49">
              <w:rPr>
                <w:b/>
                <w:sz w:val="16"/>
                <w:szCs w:val="16"/>
              </w:rPr>
              <w:t>)</w:t>
            </w:r>
          </w:p>
        </w:tc>
        <w:tc>
          <w:tcPr>
            <w:tcW w:w="6945" w:type="dxa"/>
            <w:shd w:val="clear" w:color="auto" w:fill="20A65F"/>
          </w:tcPr>
          <w:p w14:paraId="3F3393B4" w14:textId="443B1661" w:rsidR="00491ABE" w:rsidRPr="00B20B49" w:rsidRDefault="003B5E0A" w:rsidP="00B20B49">
            <w:pPr>
              <w:pStyle w:val="TableParagraph"/>
              <w:numPr>
                <w:ilvl w:val="0"/>
                <w:numId w:val="3"/>
              </w:numPr>
              <w:tabs>
                <w:tab w:val="left" w:pos="467"/>
                <w:tab w:val="left" w:pos="468"/>
              </w:tabs>
              <w:spacing w:line="276" w:lineRule="auto"/>
              <w:ind w:hanging="361"/>
              <w:rPr>
                <w:rStyle w:val="Hyperlink"/>
                <w:color w:val="0C2C4B"/>
              </w:rPr>
            </w:pPr>
            <w:hyperlink r:id="rId12" w:history="1">
              <w:r w:rsidR="00491ABE" w:rsidRPr="00B20B49">
                <w:rPr>
                  <w:rStyle w:val="Hyperlink"/>
                  <w:color w:val="0C2C4B"/>
                </w:rPr>
                <w:t>Information Sheet for Principals (DOE)</w:t>
              </w:r>
            </w:hyperlink>
          </w:p>
          <w:p w14:paraId="41D37BE2" w14:textId="5DAF78B3" w:rsidR="00491ABE" w:rsidRPr="00B20B49" w:rsidRDefault="003B5E0A" w:rsidP="00B20B49">
            <w:pPr>
              <w:pStyle w:val="TableParagraph"/>
              <w:numPr>
                <w:ilvl w:val="0"/>
                <w:numId w:val="3"/>
              </w:numPr>
              <w:tabs>
                <w:tab w:val="left" w:pos="467"/>
                <w:tab w:val="left" w:pos="468"/>
              </w:tabs>
              <w:spacing w:line="276" w:lineRule="auto"/>
              <w:ind w:hanging="361"/>
              <w:rPr>
                <w:rStyle w:val="Hyperlink"/>
                <w:color w:val="0C2C4B"/>
              </w:rPr>
            </w:pPr>
            <w:hyperlink r:id="rId13" w:history="1">
              <w:r w:rsidR="00491ABE" w:rsidRPr="00B20B49">
                <w:rPr>
                  <w:rStyle w:val="Hyperlink"/>
                  <w:color w:val="0C2C4B"/>
                </w:rPr>
                <w:t>Checklist for Principals (DOE)</w:t>
              </w:r>
            </w:hyperlink>
          </w:p>
          <w:p w14:paraId="7E119588" w14:textId="5EF3D678" w:rsidR="00491ABE" w:rsidRPr="00B20B49" w:rsidRDefault="003B5E0A" w:rsidP="00B20B49">
            <w:pPr>
              <w:pStyle w:val="TableParagraph"/>
              <w:numPr>
                <w:ilvl w:val="0"/>
                <w:numId w:val="3"/>
              </w:numPr>
              <w:tabs>
                <w:tab w:val="left" w:pos="467"/>
                <w:tab w:val="left" w:pos="468"/>
              </w:tabs>
              <w:spacing w:line="276" w:lineRule="auto"/>
              <w:ind w:hanging="361"/>
              <w:rPr>
                <w:rStyle w:val="Hyperlink"/>
                <w:color w:val="0C2C4B"/>
              </w:rPr>
            </w:pPr>
            <w:hyperlink r:id="rId14" w:history="1">
              <w:r w:rsidR="00491ABE" w:rsidRPr="00B20B49">
                <w:rPr>
                  <w:rStyle w:val="Hyperlink"/>
                  <w:color w:val="0C2C4B"/>
                </w:rPr>
                <w:t>School Induction Checklist (DOE)</w:t>
              </w:r>
            </w:hyperlink>
          </w:p>
          <w:p w14:paraId="0D87A044" w14:textId="7D9DCC79" w:rsidR="00491ABE" w:rsidRPr="00B20B49" w:rsidRDefault="003B5E0A" w:rsidP="00B20B49">
            <w:pPr>
              <w:pStyle w:val="TableParagraph"/>
              <w:numPr>
                <w:ilvl w:val="0"/>
                <w:numId w:val="3"/>
              </w:numPr>
              <w:tabs>
                <w:tab w:val="left" w:pos="467"/>
                <w:tab w:val="left" w:pos="468"/>
              </w:tabs>
              <w:spacing w:line="276" w:lineRule="auto"/>
              <w:ind w:hanging="361"/>
              <w:rPr>
                <w:rStyle w:val="Hyperlink"/>
                <w:color w:val="0C2C4B"/>
              </w:rPr>
            </w:pPr>
            <w:hyperlink r:id="rId15" w:history="1">
              <w:r w:rsidR="00491ABE" w:rsidRPr="00B20B49">
                <w:rPr>
                  <w:rStyle w:val="Hyperlink"/>
                  <w:color w:val="0C2C4B"/>
                </w:rPr>
                <w:t>Information for Providers and Provider Checklist (DOE)</w:t>
              </w:r>
            </w:hyperlink>
          </w:p>
          <w:p w14:paraId="79438598" w14:textId="33F8A0F9" w:rsidR="00491ABE" w:rsidRPr="00B20B49" w:rsidRDefault="003B5E0A" w:rsidP="00B20B49">
            <w:pPr>
              <w:pStyle w:val="TableParagraph"/>
              <w:numPr>
                <w:ilvl w:val="0"/>
                <w:numId w:val="3"/>
              </w:numPr>
              <w:tabs>
                <w:tab w:val="left" w:pos="467"/>
                <w:tab w:val="left" w:pos="468"/>
              </w:tabs>
              <w:spacing w:line="276" w:lineRule="auto"/>
              <w:ind w:hanging="361"/>
              <w:rPr>
                <w:rStyle w:val="Hyperlink"/>
                <w:color w:val="0C2C4B"/>
              </w:rPr>
            </w:pPr>
            <w:hyperlink r:id="rId16" w:history="1">
              <w:r w:rsidR="00491ABE" w:rsidRPr="00B20B49">
                <w:rPr>
                  <w:rStyle w:val="Hyperlink"/>
                  <w:color w:val="0C2C4B"/>
                </w:rPr>
                <w:t>Information for Parents and Carers (DOE)</w:t>
              </w:r>
            </w:hyperlink>
          </w:p>
          <w:p w14:paraId="10EED827" w14:textId="4488F472" w:rsidR="00491ABE" w:rsidRPr="00B20B49" w:rsidRDefault="003B5E0A" w:rsidP="00B20B49">
            <w:pPr>
              <w:pStyle w:val="TableParagraph"/>
              <w:numPr>
                <w:ilvl w:val="0"/>
                <w:numId w:val="3"/>
              </w:numPr>
              <w:tabs>
                <w:tab w:val="left" w:pos="467"/>
                <w:tab w:val="left" w:pos="468"/>
              </w:tabs>
              <w:spacing w:line="276" w:lineRule="auto"/>
              <w:ind w:hanging="361"/>
              <w:rPr>
                <w:rStyle w:val="Hyperlink"/>
                <w:color w:val="0C2C4B"/>
              </w:rPr>
            </w:pPr>
            <w:hyperlink r:id="rId17" w:history="1">
              <w:r w:rsidR="00491ABE" w:rsidRPr="00B20B49">
                <w:rPr>
                  <w:rStyle w:val="Hyperlink"/>
                  <w:color w:val="0C2C4B"/>
                </w:rPr>
                <w:t>External Provider Engagement Agreement (DOE)</w:t>
              </w:r>
            </w:hyperlink>
          </w:p>
          <w:p w14:paraId="4303F46C" w14:textId="4145FBA1" w:rsidR="001E5E3D" w:rsidRPr="00B20B49" w:rsidRDefault="003B5E0A" w:rsidP="00B20B49">
            <w:pPr>
              <w:pStyle w:val="TableParagraph"/>
              <w:numPr>
                <w:ilvl w:val="0"/>
                <w:numId w:val="3"/>
              </w:numPr>
              <w:tabs>
                <w:tab w:val="left" w:pos="467"/>
                <w:tab w:val="left" w:pos="468"/>
              </w:tabs>
              <w:spacing w:line="276" w:lineRule="auto"/>
              <w:ind w:hanging="361"/>
              <w:rPr>
                <w:color w:val="0C2C4B"/>
                <w:u w:val="single"/>
              </w:rPr>
            </w:pPr>
            <w:hyperlink r:id="rId18" w:history="1">
              <w:r w:rsidR="00491ABE" w:rsidRPr="00B20B49">
                <w:rPr>
                  <w:rStyle w:val="Hyperlink"/>
                  <w:color w:val="0C2C4B"/>
                </w:rPr>
                <w:t>Working with Children Check Declaration (DOE)</w:t>
              </w:r>
            </w:hyperlink>
          </w:p>
        </w:tc>
      </w:tr>
      <w:tr w:rsidR="00975482" w:rsidRPr="00B20B49" w14:paraId="7208FC17" w14:textId="77777777" w:rsidTr="00B20B49">
        <w:trPr>
          <w:trHeight w:val="1056"/>
        </w:trPr>
        <w:tc>
          <w:tcPr>
            <w:tcW w:w="2137" w:type="dxa"/>
            <w:shd w:val="clear" w:color="auto" w:fill="0C2C4B"/>
          </w:tcPr>
          <w:p w14:paraId="30F18749" w14:textId="77581053" w:rsidR="00975482" w:rsidRPr="00B20B49" w:rsidRDefault="00975482" w:rsidP="00B20B49">
            <w:pPr>
              <w:pStyle w:val="TableParagraph"/>
              <w:spacing w:line="276" w:lineRule="auto"/>
              <w:ind w:right="271"/>
              <w:rPr>
                <w:b/>
              </w:rPr>
            </w:pPr>
            <w:r w:rsidRPr="00B20B49">
              <w:rPr>
                <w:b/>
              </w:rPr>
              <w:t xml:space="preserve">Other </w:t>
            </w:r>
            <w:r w:rsidR="00273A9F" w:rsidRPr="00B20B49">
              <w:rPr>
                <w:b/>
              </w:rPr>
              <w:t>R</w:t>
            </w:r>
            <w:r w:rsidRPr="00B20B49">
              <w:rPr>
                <w:b/>
              </w:rPr>
              <w:t xml:space="preserve">elevant </w:t>
            </w:r>
            <w:r w:rsidR="00273A9F" w:rsidRPr="00B20B49">
              <w:rPr>
                <w:b/>
              </w:rPr>
              <w:t>L</w:t>
            </w:r>
            <w:r w:rsidRPr="00B20B49">
              <w:rPr>
                <w:b/>
              </w:rPr>
              <w:t xml:space="preserve">egislation and </w:t>
            </w:r>
            <w:r w:rsidR="00273A9F" w:rsidRPr="00B20B49">
              <w:rPr>
                <w:b/>
              </w:rPr>
              <w:t>R</w:t>
            </w:r>
            <w:r w:rsidRPr="00B20B49">
              <w:rPr>
                <w:b/>
              </w:rPr>
              <w:t>egulation/s</w:t>
            </w:r>
          </w:p>
        </w:tc>
        <w:tc>
          <w:tcPr>
            <w:tcW w:w="6945" w:type="dxa"/>
            <w:shd w:val="clear" w:color="auto" w:fill="20A65F"/>
          </w:tcPr>
          <w:p w14:paraId="42E2AE38" w14:textId="77777777" w:rsidR="00B20B49" w:rsidRPr="00B20B49" w:rsidRDefault="003B5E0A" w:rsidP="00B20B49">
            <w:pPr>
              <w:pStyle w:val="TableParagraph"/>
              <w:numPr>
                <w:ilvl w:val="0"/>
                <w:numId w:val="3"/>
              </w:numPr>
              <w:tabs>
                <w:tab w:val="left" w:pos="468"/>
              </w:tabs>
              <w:spacing w:line="276" w:lineRule="auto"/>
              <w:ind w:hanging="361"/>
              <w:rPr>
                <w:rStyle w:val="Hyperlink"/>
                <w:color w:val="0C2C4B"/>
              </w:rPr>
            </w:pPr>
            <w:hyperlink r:id="rId19" w:history="1">
              <w:r w:rsidR="00B20B49" w:rsidRPr="00B20B49">
                <w:rPr>
                  <w:rStyle w:val="Hyperlink"/>
                  <w:color w:val="0C2C4B"/>
                </w:rPr>
                <w:t>Disability Discrimination Act 1992</w:t>
              </w:r>
            </w:hyperlink>
          </w:p>
          <w:p w14:paraId="760A5F4C" w14:textId="2FCF6857" w:rsidR="00B20B49" w:rsidRPr="00B20B49" w:rsidRDefault="003B5E0A" w:rsidP="00B20B49">
            <w:pPr>
              <w:pStyle w:val="TableParagraph"/>
              <w:numPr>
                <w:ilvl w:val="0"/>
                <w:numId w:val="3"/>
              </w:numPr>
              <w:tabs>
                <w:tab w:val="left" w:pos="468"/>
              </w:tabs>
              <w:spacing w:line="276" w:lineRule="auto"/>
              <w:ind w:hanging="361"/>
              <w:rPr>
                <w:rStyle w:val="Hyperlink"/>
                <w:color w:val="0C2C4B"/>
              </w:rPr>
            </w:pPr>
            <w:hyperlink r:id="rId20" w:history="1">
              <w:r w:rsidR="00B20B49" w:rsidRPr="00B20B49">
                <w:rPr>
                  <w:rStyle w:val="Hyperlink"/>
                  <w:color w:val="0C2C4B"/>
                </w:rPr>
                <w:t>The Disability Standards for Education 2005</w:t>
              </w:r>
            </w:hyperlink>
          </w:p>
          <w:p w14:paraId="3CDFD55C" w14:textId="7D00BA09" w:rsidR="00B20B49" w:rsidRPr="00B20B49" w:rsidRDefault="00B20B49" w:rsidP="00B20B49">
            <w:pPr>
              <w:pStyle w:val="TableParagraph"/>
              <w:tabs>
                <w:tab w:val="left" w:pos="468"/>
              </w:tabs>
              <w:spacing w:line="276" w:lineRule="auto"/>
              <w:rPr>
                <w:rStyle w:val="Hyperlink"/>
              </w:rPr>
            </w:pPr>
          </w:p>
        </w:tc>
      </w:tr>
    </w:tbl>
    <w:p w14:paraId="7DDE251E" w14:textId="77777777" w:rsidR="00B20B49" w:rsidRPr="00B20B49" w:rsidRDefault="00B20B49" w:rsidP="00B20B49">
      <w:pPr>
        <w:pStyle w:val="NoSpacing"/>
        <w:spacing w:line="276" w:lineRule="auto"/>
      </w:pPr>
    </w:p>
    <w:p w14:paraId="674FF350" w14:textId="578AAB65" w:rsidR="00B20B49" w:rsidRPr="00B20B49" w:rsidRDefault="00B20B49" w:rsidP="00B20B49">
      <w:pPr>
        <w:pStyle w:val="NoSpacing"/>
        <w:spacing w:line="276" w:lineRule="auto"/>
        <w:rPr>
          <w:b/>
          <w:bCs/>
          <w:color w:val="0C2C4B"/>
        </w:rPr>
      </w:pPr>
      <w:r w:rsidRPr="00B20B49">
        <w:rPr>
          <w:b/>
          <w:bCs/>
          <w:color w:val="0C2C4B"/>
        </w:rPr>
        <w:t>Introduction</w:t>
      </w:r>
    </w:p>
    <w:p w14:paraId="01362566" w14:textId="77777777" w:rsidR="00B20B49" w:rsidRPr="00B20B49" w:rsidRDefault="00B20B49" w:rsidP="00B20B49">
      <w:pPr>
        <w:pStyle w:val="NoSpacing"/>
        <w:spacing w:line="276" w:lineRule="auto"/>
        <w:rPr>
          <w:color w:val="000000"/>
        </w:rPr>
      </w:pPr>
      <w:r w:rsidRPr="00B20B49">
        <w:rPr>
          <w:color w:val="000000"/>
        </w:rPr>
        <w:t>Externally funded health, disability and wellbeing service providers may seek to provide their services to students at the school during school hours. Access to the school by an externally funded provider is at the discretion of the principal</w:t>
      </w:r>
    </w:p>
    <w:p w14:paraId="6EACF048" w14:textId="77777777" w:rsidR="00B20B49" w:rsidRPr="00B20B49" w:rsidRDefault="00B20B49" w:rsidP="00B20B49">
      <w:pPr>
        <w:pStyle w:val="NoSpacing"/>
        <w:spacing w:line="276" w:lineRule="auto"/>
        <w:rPr>
          <w:color w:val="000000"/>
        </w:rPr>
      </w:pPr>
    </w:p>
    <w:p w14:paraId="15456BA9" w14:textId="6500E70E" w:rsidR="00B20B49" w:rsidRPr="00B20B49" w:rsidRDefault="00B20B49" w:rsidP="00B20B49">
      <w:pPr>
        <w:pStyle w:val="NoSpacing"/>
        <w:spacing w:line="276" w:lineRule="auto"/>
        <w:rPr>
          <w:color w:val="000000"/>
        </w:rPr>
      </w:pPr>
      <w:r w:rsidRPr="00B20B49">
        <w:rPr>
          <w:color w:val="000000"/>
        </w:rPr>
        <w:t>An information package has been developed to guide and support schools, parents and carers, and external service providers around the key legislative and policy requirements schools need to consider when making decisions regarding school access for external providers.</w:t>
      </w:r>
    </w:p>
    <w:p w14:paraId="199D1C3F" w14:textId="77777777" w:rsidR="00B20B49" w:rsidRPr="00B20B49" w:rsidRDefault="00B20B49" w:rsidP="00B20B49">
      <w:pPr>
        <w:pStyle w:val="NoSpacing"/>
        <w:spacing w:line="276" w:lineRule="auto"/>
        <w:rPr>
          <w:b/>
          <w:bCs/>
          <w:color w:val="0C2C4B"/>
        </w:rPr>
      </w:pPr>
    </w:p>
    <w:p w14:paraId="233FEF51" w14:textId="7B8ADF15" w:rsidR="00B20B49" w:rsidRPr="00B20B49" w:rsidRDefault="00B20B49" w:rsidP="00B20B49">
      <w:pPr>
        <w:pStyle w:val="NoSpacing"/>
        <w:spacing w:line="276" w:lineRule="auto"/>
        <w:rPr>
          <w:b/>
          <w:bCs/>
          <w:color w:val="0C2C4B"/>
        </w:rPr>
      </w:pPr>
      <w:r w:rsidRPr="00B20B49">
        <w:rPr>
          <w:b/>
          <w:bCs/>
          <w:color w:val="0C2C4B"/>
        </w:rPr>
        <w:t>General Principles </w:t>
      </w:r>
    </w:p>
    <w:p w14:paraId="66CCA8E3" w14:textId="77777777" w:rsidR="00B20B49" w:rsidRPr="00B20B49" w:rsidRDefault="00B20B49" w:rsidP="00B20B49">
      <w:pPr>
        <w:pStyle w:val="NoSpacing"/>
        <w:spacing w:line="276" w:lineRule="auto"/>
        <w:rPr>
          <w:rFonts w:eastAsia="Times New Roman"/>
          <w:lang w:val="en-US" w:bidi="ar-SA"/>
        </w:rPr>
      </w:pPr>
      <w:r w:rsidRPr="00B20B49">
        <w:rPr>
          <w:rFonts w:eastAsia="Times New Roman"/>
          <w:lang w:bidi="ar-SA"/>
        </w:rPr>
        <w:t>The principal has discretion to decide whether an external service provider can enter the school and how arrangements will be managed for the provider’s activity with students, where access is agreed. Decisions should be made on a case-by-case basis considering the individual circumstances of the student or group of students concerned and the wider needs of the school. Any decision should take into account the educational needs and priorities of the student or group of students, including access to the curriculum, the impact on student’s learning programs, the school’s operational context and duty of care obligations towards all students and staff.</w:t>
      </w:r>
      <w:r w:rsidRPr="00B20B49">
        <w:rPr>
          <w:rFonts w:eastAsia="Times New Roman"/>
          <w:lang w:val="en-US" w:bidi="ar-SA"/>
        </w:rPr>
        <w:t> </w:t>
      </w:r>
    </w:p>
    <w:p w14:paraId="3B173F5A" w14:textId="77777777" w:rsidR="00B20B49" w:rsidRPr="00B20B49" w:rsidRDefault="00B20B49" w:rsidP="00B20B49">
      <w:pPr>
        <w:pStyle w:val="NoSpacing"/>
        <w:spacing w:line="276" w:lineRule="auto"/>
        <w:rPr>
          <w:rFonts w:eastAsia="Times New Roman"/>
          <w:lang w:bidi="ar-SA"/>
        </w:rPr>
      </w:pPr>
    </w:p>
    <w:p w14:paraId="54780656" w14:textId="3B515ADA" w:rsidR="00B20B49" w:rsidRPr="00B20B49" w:rsidRDefault="00B20B49" w:rsidP="00B20B49">
      <w:pPr>
        <w:pStyle w:val="NoSpacing"/>
        <w:spacing w:line="276" w:lineRule="auto"/>
        <w:rPr>
          <w:rFonts w:eastAsia="Times New Roman"/>
          <w:lang w:val="en-US" w:bidi="ar-SA"/>
        </w:rPr>
      </w:pPr>
      <w:r w:rsidRPr="00B20B49">
        <w:rPr>
          <w:rFonts w:eastAsia="Times New Roman"/>
          <w:lang w:bidi="ar-SA"/>
        </w:rPr>
        <w:t xml:space="preserve">All schools have obligations under the Disability Standards for Education 2005 to provide reasonable adjustments to enable students with disability to access and participate in education. A request for externally funded services to be delivered during school hours or on </w:t>
      </w:r>
      <w:r w:rsidRPr="00B20B49">
        <w:rPr>
          <w:rFonts w:eastAsia="Times New Roman"/>
          <w:lang w:bidi="ar-SA"/>
        </w:rPr>
        <w:lastRenderedPageBreak/>
        <w:t>school premises does not replace the schools’ legal obligation to provide reasonable adjustments. These services may align with or complement the reasonable adjustments being provided by the school to facilitate the student’s access to education.</w:t>
      </w:r>
      <w:r w:rsidRPr="00B20B49">
        <w:rPr>
          <w:rFonts w:eastAsia="Times New Roman"/>
          <w:lang w:val="en-US" w:bidi="ar-SA"/>
        </w:rPr>
        <w:t> </w:t>
      </w:r>
    </w:p>
    <w:p w14:paraId="52CA3E14" w14:textId="77777777" w:rsidR="00B20B49" w:rsidRPr="00B20B49" w:rsidRDefault="00B20B49" w:rsidP="00B20B49">
      <w:pPr>
        <w:pStyle w:val="NoSpacing"/>
        <w:spacing w:line="276" w:lineRule="auto"/>
        <w:rPr>
          <w:rFonts w:eastAsia="Times New Roman"/>
          <w:lang w:bidi="ar-SA"/>
        </w:rPr>
      </w:pPr>
    </w:p>
    <w:p w14:paraId="1B97E8C3" w14:textId="57221D48" w:rsidR="00B20B49" w:rsidRPr="00B20B49" w:rsidRDefault="00B20B49" w:rsidP="00B20B49">
      <w:pPr>
        <w:pStyle w:val="NoSpacing"/>
        <w:spacing w:line="276" w:lineRule="auto"/>
        <w:rPr>
          <w:rFonts w:eastAsia="Times New Roman"/>
          <w:lang w:val="en-US" w:bidi="ar-SA"/>
        </w:rPr>
      </w:pPr>
      <w:r w:rsidRPr="00B20B49">
        <w:rPr>
          <w:rFonts w:eastAsia="Times New Roman"/>
          <w:lang w:bidi="ar-SA"/>
        </w:rPr>
        <w:t>An externally funded service delivered in school should support the student’s participation in education and access to the curriculum. Where the service does not link with the student’s learning needs or enhance access to education, the service should be delivered outside of school time.</w:t>
      </w:r>
      <w:r w:rsidRPr="00B20B49">
        <w:rPr>
          <w:rFonts w:eastAsia="Times New Roman"/>
          <w:lang w:val="en-US" w:bidi="ar-SA"/>
        </w:rPr>
        <w:t> </w:t>
      </w:r>
    </w:p>
    <w:p w14:paraId="6BEF51CD" w14:textId="77777777" w:rsidR="00B20B49" w:rsidRPr="00B20B49" w:rsidRDefault="00B20B49" w:rsidP="00B20B49">
      <w:pPr>
        <w:pStyle w:val="NoSpacing"/>
        <w:spacing w:line="276" w:lineRule="auto"/>
        <w:rPr>
          <w:rFonts w:eastAsia="Times New Roman"/>
          <w:lang w:bidi="ar-SA"/>
        </w:rPr>
      </w:pPr>
    </w:p>
    <w:p w14:paraId="2DC93A50" w14:textId="05E63797" w:rsidR="00B20B49" w:rsidRPr="00B20B49" w:rsidRDefault="00B20B49" w:rsidP="00B20B49">
      <w:pPr>
        <w:pStyle w:val="NoSpacing"/>
        <w:spacing w:line="276" w:lineRule="auto"/>
        <w:rPr>
          <w:rFonts w:eastAsia="Times New Roman"/>
          <w:lang w:val="en-US" w:bidi="ar-SA"/>
        </w:rPr>
      </w:pPr>
      <w:r w:rsidRPr="00B20B49">
        <w:rPr>
          <w:rFonts w:eastAsia="Times New Roman"/>
          <w:b/>
          <w:bCs/>
          <w:lang w:bidi="ar-SA"/>
        </w:rPr>
        <w:t>Principals</w:t>
      </w:r>
      <w:r w:rsidRPr="00B20B49">
        <w:rPr>
          <w:rFonts w:eastAsia="Times New Roman"/>
          <w:lang w:bidi="ar-SA"/>
        </w:rPr>
        <w:t> need to consider:</w:t>
      </w:r>
      <w:r w:rsidRPr="00B20B49">
        <w:rPr>
          <w:rFonts w:eastAsia="Times New Roman"/>
          <w:lang w:val="en-US" w:bidi="ar-SA"/>
        </w:rPr>
        <w:t> </w:t>
      </w:r>
    </w:p>
    <w:p w14:paraId="1BCECEC1" w14:textId="77777777" w:rsidR="00B20B49" w:rsidRPr="00B20B49" w:rsidRDefault="00B20B49" w:rsidP="00B20B49">
      <w:pPr>
        <w:pStyle w:val="NoSpacing"/>
        <w:numPr>
          <w:ilvl w:val="0"/>
          <w:numId w:val="17"/>
        </w:numPr>
        <w:spacing w:line="276" w:lineRule="auto"/>
        <w:rPr>
          <w:rFonts w:eastAsia="Times New Roman"/>
          <w:lang w:val="en-US" w:bidi="ar-SA"/>
        </w:rPr>
      </w:pPr>
      <w:r w:rsidRPr="00B20B49">
        <w:rPr>
          <w:rFonts w:eastAsia="Times New Roman"/>
          <w:lang w:bidi="ar-SA"/>
        </w:rPr>
        <w:t>the relationship between the externally funded service and the student’s personalised learning and support provisions and other educational adjustments</w:t>
      </w:r>
      <w:r w:rsidRPr="00B20B49">
        <w:rPr>
          <w:rFonts w:eastAsia="Times New Roman"/>
          <w:lang w:val="en-US" w:bidi="ar-SA"/>
        </w:rPr>
        <w:t> </w:t>
      </w:r>
    </w:p>
    <w:p w14:paraId="67DE84B9" w14:textId="77777777" w:rsidR="00B20B49" w:rsidRPr="00B20B49" w:rsidRDefault="00B20B49" w:rsidP="00B20B49">
      <w:pPr>
        <w:pStyle w:val="NoSpacing"/>
        <w:numPr>
          <w:ilvl w:val="0"/>
          <w:numId w:val="17"/>
        </w:numPr>
        <w:spacing w:line="276" w:lineRule="auto"/>
        <w:rPr>
          <w:rFonts w:eastAsia="Times New Roman"/>
          <w:lang w:val="en-US" w:bidi="ar-SA"/>
        </w:rPr>
      </w:pPr>
      <w:r w:rsidRPr="00B20B49">
        <w:rPr>
          <w:rFonts w:eastAsia="Times New Roman"/>
          <w:lang w:bidi="ar-SA"/>
        </w:rPr>
        <w:t>the impact of the student being withdrawn from the classroom to access the service and the impact this will have on their access to the curriculum and their educational program</w:t>
      </w:r>
      <w:r w:rsidRPr="00B20B49">
        <w:rPr>
          <w:rFonts w:eastAsia="Times New Roman"/>
          <w:lang w:val="en-US" w:bidi="ar-SA"/>
        </w:rPr>
        <w:t> </w:t>
      </w:r>
    </w:p>
    <w:p w14:paraId="5E969967" w14:textId="77777777" w:rsidR="00B20B49" w:rsidRPr="00B20B49" w:rsidRDefault="00B20B49" w:rsidP="00B20B49">
      <w:pPr>
        <w:pStyle w:val="NoSpacing"/>
        <w:numPr>
          <w:ilvl w:val="0"/>
          <w:numId w:val="17"/>
        </w:numPr>
        <w:spacing w:line="276" w:lineRule="auto"/>
        <w:rPr>
          <w:rFonts w:eastAsia="Times New Roman"/>
          <w:lang w:val="en-US" w:bidi="ar-SA"/>
        </w:rPr>
      </w:pPr>
      <w:r w:rsidRPr="00B20B49">
        <w:rPr>
          <w:rFonts w:eastAsia="Times New Roman"/>
          <w:lang w:bidi="ar-SA"/>
        </w:rPr>
        <w:t>whether the service needs to be delivered over a long period of time or at a particular time of day</w:t>
      </w:r>
      <w:r w:rsidRPr="00B20B49">
        <w:rPr>
          <w:rFonts w:eastAsia="Times New Roman"/>
          <w:lang w:val="en-US" w:bidi="ar-SA"/>
        </w:rPr>
        <w:t> </w:t>
      </w:r>
    </w:p>
    <w:p w14:paraId="5287E958" w14:textId="77777777" w:rsidR="00B20B49" w:rsidRPr="00B20B49" w:rsidRDefault="00B20B49" w:rsidP="00B20B49">
      <w:pPr>
        <w:pStyle w:val="NoSpacing"/>
        <w:numPr>
          <w:ilvl w:val="0"/>
          <w:numId w:val="17"/>
        </w:numPr>
        <w:spacing w:line="276" w:lineRule="auto"/>
        <w:rPr>
          <w:rFonts w:eastAsia="Times New Roman"/>
          <w:lang w:val="en-US" w:bidi="ar-SA"/>
        </w:rPr>
      </w:pPr>
      <w:r w:rsidRPr="00B20B49">
        <w:rPr>
          <w:rFonts w:eastAsia="Times New Roman"/>
          <w:lang w:bidi="ar-SA"/>
        </w:rPr>
        <w:t>whether provision of the service at school is for the benefit of the student or more for the convenience of the provider, and</w:t>
      </w:r>
      <w:r w:rsidRPr="00B20B49">
        <w:rPr>
          <w:rFonts w:eastAsia="Times New Roman"/>
          <w:lang w:val="en-US" w:bidi="ar-SA"/>
        </w:rPr>
        <w:t> </w:t>
      </w:r>
    </w:p>
    <w:p w14:paraId="430FC882" w14:textId="77777777" w:rsidR="00B20B49" w:rsidRPr="00B20B49" w:rsidRDefault="00B20B49" w:rsidP="00B20B49">
      <w:pPr>
        <w:pStyle w:val="NoSpacing"/>
        <w:numPr>
          <w:ilvl w:val="0"/>
          <w:numId w:val="17"/>
        </w:numPr>
        <w:spacing w:line="276" w:lineRule="auto"/>
        <w:rPr>
          <w:rFonts w:eastAsia="Times New Roman"/>
          <w:lang w:val="en-US" w:bidi="ar-SA"/>
        </w:rPr>
      </w:pPr>
      <w:r w:rsidRPr="00B20B49">
        <w:rPr>
          <w:rFonts w:eastAsia="Times New Roman"/>
          <w:lang w:bidi="ar-SA"/>
        </w:rPr>
        <w:t>whether denial of access within the school setting will result in a student not receiving necessary services (for example, where there are limited opportunities to access services in a rural or remote area, or where family circumstances may limit a child’s access to a service outside school hours).</w:t>
      </w:r>
      <w:r w:rsidRPr="00B20B49">
        <w:rPr>
          <w:rFonts w:eastAsia="Times New Roman"/>
          <w:lang w:val="en-US" w:bidi="ar-SA"/>
        </w:rPr>
        <w:t> </w:t>
      </w:r>
    </w:p>
    <w:p w14:paraId="4F8C0083" w14:textId="77777777" w:rsidR="00B20B49" w:rsidRPr="00B20B49" w:rsidRDefault="00B20B49" w:rsidP="00B20B49">
      <w:pPr>
        <w:pStyle w:val="NoSpacing"/>
        <w:spacing w:line="276" w:lineRule="auto"/>
        <w:rPr>
          <w:rFonts w:eastAsia="Times New Roman"/>
          <w:lang w:val="en-US" w:bidi="ar-SA"/>
        </w:rPr>
      </w:pPr>
      <w:r w:rsidRPr="00B20B49">
        <w:rPr>
          <w:rFonts w:eastAsia="Times New Roman"/>
          <w:lang w:val="en-US" w:bidi="ar-SA"/>
        </w:rPr>
        <w:t> </w:t>
      </w:r>
    </w:p>
    <w:p w14:paraId="48FC80E6" w14:textId="77777777" w:rsidR="00B20B49" w:rsidRPr="00B20B49" w:rsidRDefault="00B20B49" w:rsidP="00B20B49">
      <w:pPr>
        <w:pStyle w:val="NoSpacing"/>
        <w:spacing w:line="276" w:lineRule="auto"/>
        <w:rPr>
          <w:rFonts w:eastAsia="Times New Roman"/>
          <w:lang w:val="en-US" w:bidi="ar-SA"/>
        </w:rPr>
      </w:pPr>
      <w:r w:rsidRPr="00B20B49">
        <w:rPr>
          <w:rFonts w:eastAsia="Times New Roman"/>
          <w:lang w:bidi="ar-SA"/>
        </w:rPr>
        <w:t>Principals need to consider the impact of the service being provided in the classroom on all students in that class. If the service provision is to occur in class, principals need to consider:</w:t>
      </w:r>
      <w:r w:rsidRPr="00B20B49">
        <w:rPr>
          <w:rFonts w:eastAsia="Times New Roman"/>
          <w:lang w:val="en-US" w:bidi="ar-SA"/>
        </w:rPr>
        <w:t> </w:t>
      </w:r>
    </w:p>
    <w:p w14:paraId="19E9D332" w14:textId="77777777" w:rsidR="00B20B49" w:rsidRPr="00B20B49" w:rsidRDefault="00B20B49" w:rsidP="00B20B49">
      <w:pPr>
        <w:pStyle w:val="NoSpacing"/>
        <w:numPr>
          <w:ilvl w:val="0"/>
          <w:numId w:val="18"/>
        </w:numPr>
        <w:spacing w:line="276" w:lineRule="auto"/>
        <w:rPr>
          <w:rFonts w:eastAsia="Times New Roman"/>
          <w:lang w:val="en-US" w:bidi="ar-SA"/>
        </w:rPr>
      </w:pPr>
      <w:r w:rsidRPr="00B20B49">
        <w:rPr>
          <w:rFonts w:eastAsia="Times New Roman"/>
          <w:lang w:bidi="ar-SA"/>
        </w:rPr>
        <w:t>the potential impact of additional adults in the classroom environment, in particular the impact on delivery of the curriculum to other students, and</w:t>
      </w:r>
      <w:r w:rsidRPr="00B20B49">
        <w:rPr>
          <w:rFonts w:eastAsia="Times New Roman"/>
          <w:lang w:val="en-US" w:bidi="ar-SA"/>
        </w:rPr>
        <w:t> </w:t>
      </w:r>
    </w:p>
    <w:p w14:paraId="3A57DE43" w14:textId="77777777" w:rsidR="00B20B49" w:rsidRPr="00B20B49" w:rsidRDefault="00B20B49" w:rsidP="00B20B49">
      <w:pPr>
        <w:pStyle w:val="NoSpacing"/>
        <w:numPr>
          <w:ilvl w:val="0"/>
          <w:numId w:val="18"/>
        </w:numPr>
        <w:spacing w:line="276" w:lineRule="auto"/>
        <w:rPr>
          <w:rFonts w:eastAsia="Times New Roman"/>
          <w:lang w:val="en-US" w:bidi="ar-SA"/>
        </w:rPr>
      </w:pPr>
      <w:r w:rsidRPr="00B20B49">
        <w:rPr>
          <w:rFonts w:eastAsia="Times New Roman"/>
          <w:lang w:bidi="ar-SA"/>
        </w:rPr>
        <w:t>if the provision of the service to one student is likely to interfere with the learning of other students.</w:t>
      </w:r>
      <w:r w:rsidRPr="00B20B49">
        <w:rPr>
          <w:rFonts w:eastAsia="Times New Roman"/>
          <w:lang w:val="en-US" w:bidi="ar-SA"/>
        </w:rPr>
        <w:t> </w:t>
      </w:r>
    </w:p>
    <w:p w14:paraId="57F6738D" w14:textId="77777777" w:rsidR="00B20B49" w:rsidRPr="00B20B49" w:rsidRDefault="00B20B49" w:rsidP="00B20B49">
      <w:pPr>
        <w:pStyle w:val="NoSpacing"/>
        <w:spacing w:line="276" w:lineRule="auto"/>
        <w:rPr>
          <w:rFonts w:eastAsia="Times New Roman"/>
          <w:lang w:val="en-US" w:bidi="ar-SA"/>
        </w:rPr>
      </w:pPr>
    </w:p>
    <w:p w14:paraId="24BBBF71" w14:textId="77777777" w:rsidR="00B20B49" w:rsidRPr="00B20B49" w:rsidRDefault="00B20B49" w:rsidP="00B20B49">
      <w:pPr>
        <w:pStyle w:val="NoSpacing"/>
        <w:spacing w:line="276" w:lineRule="auto"/>
        <w:rPr>
          <w:rFonts w:eastAsia="MS Mincho"/>
          <w:b/>
          <w:lang w:val="en-US" w:eastAsia="en-US" w:bidi="ar-SA"/>
        </w:rPr>
      </w:pPr>
      <w:r w:rsidRPr="00B20B49">
        <w:rPr>
          <w:b/>
          <w:bCs/>
          <w:color w:val="0C2C4B"/>
        </w:rPr>
        <w:t>Requests</w:t>
      </w:r>
    </w:p>
    <w:p w14:paraId="51AC1603" w14:textId="77777777" w:rsidR="00B20B49" w:rsidRPr="00B20B49" w:rsidRDefault="00B20B49" w:rsidP="00B20B49">
      <w:pPr>
        <w:pStyle w:val="NoSpacing"/>
        <w:numPr>
          <w:ilvl w:val="0"/>
          <w:numId w:val="19"/>
        </w:numPr>
        <w:spacing w:line="276" w:lineRule="auto"/>
        <w:rPr>
          <w:rFonts w:eastAsia="MS Mincho"/>
          <w:lang w:eastAsia="en-US" w:bidi="ar-SA"/>
        </w:rPr>
      </w:pPr>
      <w:r w:rsidRPr="00B20B49">
        <w:rPr>
          <w:rFonts w:eastAsia="MS Mincho"/>
          <w:lang w:eastAsia="en-US" w:bidi="ar-SA"/>
        </w:rPr>
        <w:t>Requests to conduct externally funded services in the school must be made in writing to the principal.</w:t>
      </w:r>
    </w:p>
    <w:p w14:paraId="51D54143" w14:textId="77777777" w:rsidR="00B20B49" w:rsidRPr="00B20B49" w:rsidRDefault="00B20B49" w:rsidP="00B20B49">
      <w:pPr>
        <w:pStyle w:val="NoSpacing"/>
        <w:numPr>
          <w:ilvl w:val="0"/>
          <w:numId w:val="19"/>
        </w:numPr>
        <w:spacing w:line="276" w:lineRule="auto"/>
        <w:rPr>
          <w:rFonts w:eastAsia="MS Mincho"/>
          <w:lang w:eastAsia="en-US" w:bidi="ar-SA"/>
        </w:rPr>
      </w:pPr>
      <w:r w:rsidRPr="00B20B49">
        <w:rPr>
          <w:rFonts w:eastAsia="MS Mincho"/>
          <w:lang w:eastAsia="en-US" w:bidi="ar-SA"/>
        </w:rPr>
        <w:t>Requests must be made by parents/carers and not service providers.</w:t>
      </w:r>
    </w:p>
    <w:p w14:paraId="7D358ED0" w14:textId="77777777" w:rsidR="00B20B49" w:rsidRPr="00B20B49" w:rsidRDefault="00B20B49" w:rsidP="00B20B49">
      <w:pPr>
        <w:pStyle w:val="NoSpacing"/>
        <w:numPr>
          <w:ilvl w:val="0"/>
          <w:numId w:val="19"/>
        </w:numPr>
        <w:spacing w:line="276" w:lineRule="auto"/>
        <w:rPr>
          <w:rFonts w:eastAsia="MS Mincho"/>
          <w:lang w:eastAsia="en-US" w:bidi="ar-SA"/>
        </w:rPr>
      </w:pPr>
      <w:r w:rsidRPr="00B20B49">
        <w:rPr>
          <w:rFonts w:eastAsia="MS Mincho"/>
          <w:lang w:eastAsia="en-US" w:bidi="ar-SA"/>
        </w:rPr>
        <w:t>Requests will use the form at the back of this document.</w:t>
      </w:r>
    </w:p>
    <w:p w14:paraId="0AB4BBD9" w14:textId="77777777" w:rsidR="00B20B49" w:rsidRPr="00B20B49" w:rsidRDefault="00B20B49" w:rsidP="00B20B49">
      <w:pPr>
        <w:pStyle w:val="NoSpacing"/>
        <w:numPr>
          <w:ilvl w:val="0"/>
          <w:numId w:val="19"/>
        </w:numPr>
        <w:spacing w:line="276" w:lineRule="auto"/>
        <w:rPr>
          <w:rFonts w:eastAsia="MS Mincho"/>
          <w:lang w:eastAsia="en-US" w:bidi="ar-SA"/>
        </w:rPr>
      </w:pPr>
      <w:r w:rsidRPr="00B20B49">
        <w:rPr>
          <w:rFonts w:eastAsia="MS Mincho"/>
          <w:lang w:eastAsia="en-US" w:bidi="ar-SA"/>
        </w:rPr>
        <w:t>The principal has discretion to decide whether or not an external service provider can enter the school and how arrangements will be managed for the provider’s activity with students, where access is agreed</w:t>
      </w:r>
    </w:p>
    <w:p w14:paraId="52973817" w14:textId="77777777" w:rsidR="00B20B49" w:rsidRPr="00B20B49" w:rsidRDefault="00B20B49" w:rsidP="00B20B49">
      <w:pPr>
        <w:pStyle w:val="NoSpacing"/>
        <w:numPr>
          <w:ilvl w:val="0"/>
          <w:numId w:val="19"/>
        </w:numPr>
        <w:spacing w:line="276" w:lineRule="auto"/>
        <w:rPr>
          <w:rFonts w:eastAsia="MS Mincho"/>
          <w:lang w:eastAsia="en-US" w:bidi="ar-SA"/>
        </w:rPr>
      </w:pPr>
      <w:r w:rsidRPr="00B20B49">
        <w:rPr>
          <w:rFonts w:eastAsia="MS Mincho"/>
          <w:lang w:eastAsia="en-US" w:bidi="ar-SA"/>
        </w:rPr>
        <w:t>Decisions are made on a case by case basis, following a meeting between the parent/carer and principal.</w:t>
      </w:r>
    </w:p>
    <w:p w14:paraId="0E4FB668" w14:textId="0A072586" w:rsidR="00B20B49" w:rsidRPr="00B20B49" w:rsidRDefault="00B20B49" w:rsidP="00B20B49">
      <w:pPr>
        <w:pStyle w:val="NoSpacing"/>
        <w:numPr>
          <w:ilvl w:val="0"/>
          <w:numId w:val="19"/>
        </w:numPr>
        <w:spacing w:line="276" w:lineRule="auto"/>
        <w:rPr>
          <w:rFonts w:eastAsia="MS Mincho"/>
          <w:lang w:eastAsia="en-US" w:bidi="ar-SA"/>
        </w:rPr>
      </w:pPr>
      <w:r w:rsidRPr="00B20B49">
        <w:rPr>
          <w:rFonts w:eastAsia="MS Mincho"/>
          <w:lang w:eastAsia="en-US" w:bidi="ar-SA"/>
        </w:rPr>
        <w:t>External providers do not have an automatic right of access even if the provider is already delivering a service to another student at the same school, or the provider has been granted access to another school.</w:t>
      </w:r>
    </w:p>
    <w:p w14:paraId="15D1D71C" w14:textId="77777777" w:rsidR="00B20B49" w:rsidRPr="00B20B49" w:rsidRDefault="00B20B49" w:rsidP="00B20B49">
      <w:pPr>
        <w:pStyle w:val="NoSpacing"/>
        <w:numPr>
          <w:ilvl w:val="0"/>
          <w:numId w:val="19"/>
        </w:numPr>
        <w:spacing w:line="276" w:lineRule="auto"/>
        <w:rPr>
          <w:rFonts w:eastAsia="MS Mincho"/>
          <w:lang w:eastAsia="en-US" w:bidi="ar-SA"/>
        </w:rPr>
      </w:pPr>
      <w:r w:rsidRPr="00B20B49">
        <w:rPr>
          <w:rFonts w:eastAsia="MS Mincho"/>
          <w:lang w:eastAsia="en-US" w:bidi="ar-SA"/>
        </w:rPr>
        <w:t>In cases where the principal permits a service provider to access the school, an agreement will be composed (see appendix).</w:t>
      </w:r>
    </w:p>
    <w:p w14:paraId="4F374152" w14:textId="6E754E8B" w:rsidR="00B20B49" w:rsidRPr="00B20B49" w:rsidRDefault="00B20B49" w:rsidP="00B20B49">
      <w:pPr>
        <w:pStyle w:val="NoSpacing"/>
        <w:numPr>
          <w:ilvl w:val="0"/>
          <w:numId w:val="19"/>
        </w:numPr>
        <w:spacing w:line="276" w:lineRule="auto"/>
        <w:rPr>
          <w:rFonts w:eastAsia="MS Mincho"/>
          <w:lang w:eastAsia="en-US" w:bidi="ar-SA"/>
        </w:rPr>
      </w:pPr>
      <w:r w:rsidRPr="00B20B49">
        <w:rPr>
          <w:rFonts w:eastAsia="MS Mincho"/>
          <w:lang w:eastAsia="en-US" w:bidi="ar-SA"/>
        </w:rPr>
        <w:lastRenderedPageBreak/>
        <w:t>Schools may withdraw external provider access to a school where it has been determined that the service being delivered is no longer in the student's educational interest.</w:t>
      </w:r>
    </w:p>
    <w:p w14:paraId="4A6C66B7" w14:textId="77777777" w:rsidR="00B20B49" w:rsidRPr="00B20B49" w:rsidRDefault="00B20B49" w:rsidP="00B20B49">
      <w:pPr>
        <w:pStyle w:val="NoSpacing"/>
        <w:spacing w:line="276" w:lineRule="auto"/>
        <w:rPr>
          <w:rFonts w:eastAsia="MS Mincho"/>
          <w:lang w:eastAsia="en-US" w:bidi="ar-SA"/>
        </w:rPr>
      </w:pPr>
    </w:p>
    <w:p w14:paraId="23156469" w14:textId="2A70F4CF" w:rsidR="00B20B49" w:rsidRPr="00B20B49" w:rsidRDefault="00B20B49" w:rsidP="00B20B49">
      <w:pPr>
        <w:pStyle w:val="NoSpacing"/>
        <w:spacing w:line="276" w:lineRule="auto"/>
        <w:rPr>
          <w:rFonts w:eastAsia="MS Mincho"/>
          <w:lang w:eastAsia="en-US" w:bidi="ar-SA"/>
        </w:rPr>
      </w:pPr>
      <w:r w:rsidRPr="00B20B49">
        <w:rPr>
          <w:rFonts w:eastAsia="MS Mincho"/>
          <w:lang w:eastAsia="en-US" w:bidi="ar-SA"/>
        </w:rPr>
        <w:t>The principal will consider each case, based on:</w:t>
      </w:r>
    </w:p>
    <w:p w14:paraId="06B9E591" w14:textId="77777777" w:rsidR="00B20B49" w:rsidRPr="00B20B49" w:rsidRDefault="00B20B49" w:rsidP="00B20B49">
      <w:pPr>
        <w:pStyle w:val="NoSpacing"/>
        <w:numPr>
          <w:ilvl w:val="0"/>
          <w:numId w:val="20"/>
        </w:numPr>
        <w:spacing w:line="276" w:lineRule="auto"/>
        <w:rPr>
          <w:rFonts w:eastAsia="MS Mincho"/>
          <w:lang w:eastAsia="en-US" w:bidi="ar-SA"/>
        </w:rPr>
      </w:pPr>
      <w:r w:rsidRPr="00B20B49">
        <w:rPr>
          <w:rFonts w:eastAsia="MS Mincho"/>
          <w:lang w:eastAsia="en-US" w:bidi="ar-SA"/>
        </w:rPr>
        <w:t>The school’s responsibility to meet the educational needs of each student under the Disability Standards in Education</w:t>
      </w:r>
    </w:p>
    <w:p w14:paraId="24A8A1DA" w14:textId="77777777" w:rsidR="00B20B49" w:rsidRPr="00B20B49" w:rsidRDefault="00B20B49" w:rsidP="00B20B49">
      <w:pPr>
        <w:pStyle w:val="NoSpacing"/>
        <w:numPr>
          <w:ilvl w:val="0"/>
          <w:numId w:val="20"/>
        </w:numPr>
        <w:spacing w:line="276" w:lineRule="auto"/>
        <w:rPr>
          <w:rFonts w:eastAsia="MS Mincho"/>
          <w:lang w:eastAsia="en-US" w:bidi="ar-SA"/>
        </w:rPr>
      </w:pPr>
      <w:r w:rsidRPr="00B20B49">
        <w:rPr>
          <w:rFonts w:eastAsia="MS Mincho"/>
          <w:lang w:eastAsia="en-US" w:bidi="ar-SA"/>
        </w:rPr>
        <w:t>The impact of the service on a student’s access to the curriculum</w:t>
      </w:r>
    </w:p>
    <w:p w14:paraId="7455E82E" w14:textId="77777777" w:rsidR="00B20B49" w:rsidRPr="00B20B49" w:rsidRDefault="00B20B49" w:rsidP="00B20B49">
      <w:pPr>
        <w:pStyle w:val="NoSpacing"/>
        <w:numPr>
          <w:ilvl w:val="0"/>
          <w:numId w:val="20"/>
        </w:numPr>
        <w:spacing w:line="276" w:lineRule="auto"/>
        <w:rPr>
          <w:rFonts w:eastAsia="MS Mincho"/>
          <w:lang w:eastAsia="en-US" w:bidi="ar-SA"/>
        </w:rPr>
      </w:pPr>
      <w:r w:rsidRPr="00B20B49">
        <w:rPr>
          <w:rFonts w:eastAsia="MS Mincho"/>
          <w:lang w:eastAsia="en-US" w:bidi="ar-SA"/>
        </w:rPr>
        <w:t>The impact of the service on other students</w:t>
      </w:r>
    </w:p>
    <w:p w14:paraId="1EB93190" w14:textId="77777777" w:rsidR="00B20B49" w:rsidRPr="00B20B49" w:rsidRDefault="00B20B49" w:rsidP="00B20B49">
      <w:pPr>
        <w:pStyle w:val="NoSpacing"/>
        <w:numPr>
          <w:ilvl w:val="0"/>
          <w:numId w:val="20"/>
        </w:numPr>
        <w:spacing w:line="276" w:lineRule="auto"/>
        <w:rPr>
          <w:rFonts w:eastAsia="MS Mincho"/>
          <w:lang w:eastAsia="en-US" w:bidi="ar-SA"/>
        </w:rPr>
      </w:pPr>
      <w:r w:rsidRPr="00B20B49">
        <w:rPr>
          <w:rFonts w:eastAsia="MS Mincho"/>
          <w:lang w:eastAsia="en-US" w:bidi="ar-SA"/>
        </w:rPr>
        <w:t>The ability to maintain the ordinary running of the school for the benefit of all students</w:t>
      </w:r>
    </w:p>
    <w:p w14:paraId="69D8E2CD" w14:textId="5C5E1D11" w:rsidR="00B20B49" w:rsidRPr="00B20B49" w:rsidRDefault="00B20B49" w:rsidP="00B20B49">
      <w:pPr>
        <w:pStyle w:val="NoSpacing"/>
        <w:numPr>
          <w:ilvl w:val="0"/>
          <w:numId w:val="20"/>
        </w:numPr>
        <w:spacing w:line="276" w:lineRule="auto"/>
        <w:rPr>
          <w:rFonts w:eastAsia="MS Mincho"/>
          <w:lang w:eastAsia="en-US" w:bidi="ar-SA"/>
        </w:rPr>
      </w:pPr>
      <w:r w:rsidRPr="00B20B49">
        <w:rPr>
          <w:rFonts w:eastAsia="MS Mincho"/>
          <w:lang w:eastAsia="en-US" w:bidi="ar-SA"/>
        </w:rPr>
        <w:t>The capacity to observe or supervise the delivery of the service</w:t>
      </w:r>
    </w:p>
    <w:p w14:paraId="641CE80A" w14:textId="77777777" w:rsidR="00B20B49" w:rsidRDefault="00B20B49" w:rsidP="00B20B49">
      <w:pPr>
        <w:pStyle w:val="NoSpacing"/>
        <w:spacing w:line="276" w:lineRule="auto"/>
        <w:rPr>
          <w:b/>
          <w:bCs/>
          <w:color w:val="0C2C4B"/>
        </w:rPr>
      </w:pPr>
    </w:p>
    <w:p w14:paraId="571498E4" w14:textId="05A9F4B1" w:rsidR="00B20B49" w:rsidRPr="00B20B49" w:rsidRDefault="00B20B49" w:rsidP="00B20B49">
      <w:pPr>
        <w:pStyle w:val="NoSpacing"/>
        <w:spacing w:line="276" w:lineRule="auto"/>
        <w:rPr>
          <w:b/>
          <w:bCs/>
          <w:color w:val="0C2C4B"/>
        </w:rPr>
      </w:pPr>
      <w:r w:rsidRPr="00B20B49">
        <w:rPr>
          <w:b/>
          <w:bCs/>
          <w:color w:val="0C2C4B"/>
        </w:rPr>
        <w:t>Meeting Legal and Policy Requirements</w:t>
      </w:r>
    </w:p>
    <w:p w14:paraId="4C3A4D13" w14:textId="77777777" w:rsidR="00B20B49" w:rsidRPr="00B20B49" w:rsidRDefault="00B20B49" w:rsidP="00B20B49">
      <w:pPr>
        <w:pStyle w:val="NoSpacing"/>
        <w:numPr>
          <w:ilvl w:val="0"/>
          <w:numId w:val="21"/>
        </w:numPr>
        <w:spacing w:line="276" w:lineRule="auto"/>
        <w:rPr>
          <w:rFonts w:eastAsia="MS Mincho"/>
          <w:lang w:eastAsia="en-US" w:bidi="ar-SA"/>
        </w:rPr>
      </w:pPr>
      <w:r w:rsidRPr="00B20B49">
        <w:rPr>
          <w:rFonts w:eastAsia="MS Mincho"/>
          <w:lang w:eastAsia="en-US" w:bidi="ar-SA"/>
        </w:rPr>
        <w:t xml:space="preserve">Principals have the discretion to approve (or not approve) external provider access to the school. </w:t>
      </w:r>
    </w:p>
    <w:p w14:paraId="73ABC178" w14:textId="77777777" w:rsidR="00B20B49" w:rsidRPr="00B20B49" w:rsidRDefault="00B20B49" w:rsidP="00B20B49">
      <w:pPr>
        <w:pStyle w:val="NoSpacing"/>
        <w:numPr>
          <w:ilvl w:val="0"/>
          <w:numId w:val="21"/>
        </w:numPr>
        <w:spacing w:line="276" w:lineRule="auto"/>
        <w:rPr>
          <w:rFonts w:eastAsia="MS Mincho"/>
          <w:lang w:eastAsia="en-US" w:bidi="ar-SA"/>
        </w:rPr>
      </w:pPr>
      <w:r w:rsidRPr="00B20B49">
        <w:rPr>
          <w:rFonts w:eastAsia="MS Mincho"/>
          <w:lang w:val="en-GB" w:eastAsia="en-US" w:bidi="ar-SA"/>
        </w:rPr>
        <w:t>Written consent for the service delivery arrangements from the parent/carer is placed on the student’s file.</w:t>
      </w:r>
    </w:p>
    <w:p w14:paraId="1F2A0431" w14:textId="77777777" w:rsidR="00B20B49" w:rsidRPr="00B20B49" w:rsidRDefault="00B20B49" w:rsidP="00B20B49">
      <w:pPr>
        <w:pStyle w:val="NoSpacing"/>
        <w:numPr>
          <w:ilvl w:val="0"/>
          <w:numId w:val="21"/>
        </w:numPr>
        <w:spacing w:line="276" w:lineRule="auto"/>
        <w:rPr>
          <w:rFonts w:eastAsia="MS Mincho"/>
          <w:lang w:eastAsia="en-US" w:bidi="ar-SA"/>
        </w:rPr>
      </w:pPr>
      <w:r w:rsidRPr="00B20B49">
        <w:rPr>
          <w:rFonts w:eastAsia="MS Mincho"/>
          <w:lang w:val="en-GB" w:eastAsia="en-US" w:bidi="ar-SA"/>
        </w:rPr>
        <w:t>The service agreement is placed on the student’s file.</w:t>
      </w:r>
    </w:p>
    <w:p w14:paraId="29EF9F59" w14:textId="77777777" w:rsidR="00B20B49" w:rsidRPr="00B20B49" w:rsidRDefault="00B20B49" w:rsidP="00B20B49">
      <w:pPr>
        <w:pStyle w:val="NoSpacing"/>
        <w:numPr>
          <w:ilvl w:val="0"/>
          <w:numId w:val="21"/>
        </w:numPr>
        <w:spacing w:line="276" w:lineRule="auto"/>
        <w:rPr>
          <w:rFonts w:eastAsia="MS Mincho"/>
          <w:lang w:eastAsia="en-US" w:bidi="ar-SA"/>
        </w:rPr>
      </w:pPr>
      <w:r w:rsidRPr="00B20B49">
        <w:rPr>
          <w:rFonts w:eastAsia="MS Mincho"/>
          <w:lang w:val="en-GB" w:eastAsia="en-US" w:bidi="ar-SA"/>
        </w:rPr>
        <w:t>Persons entering the school site and working with children must complete all identification checks, criminal records checks, training in responding to anaphylaxis and training in child protection.</w:t>
      </w:r>
    </w:p>
    <w:p w14:paraId="68C0E11C" w14:textId="77777777" w:rsidR="00B20B49" w:rsidRPr="00B20B49" w:rsidRDefault="00B20B49" w:rsidP="00B20B49">
      <w:pPr>
        <w:pStyle w:val="NoSpacing"/>
        <w:numPr>
          <w:ilvl w:val="0"/>
          <w:numId w:val="21"/>
        </w:numPr>
        <w:spacing w:line="276" w:lineRule="auto"/>
        <w:rPr>
          <w:rFonts w:eastAsia="MS Mincho"/>
          <w:lang w:eastAsia="en-US" w:bidi="ar-SA"/>
        </w:rPr>
      </w:pPr>
      <w:r w:rsidRPr="00B20B49">
        <w:rPr>
          <w:rFonts w:eastAsia="MS Mincho"/>
          <w:lang w:val="en-GB" w:eastAsia="en-US" w:bidi="ar-SA"/>
        </w:rPr>
        <w:t>Providers must provide copies of public liability insurance, workers compensation insurance and professional indemnity insurance.</w:t>
      </w:r>
    </w:p>
    <w:p w14:paraId="4A88EFD3" w14:textId="259D7EE7" w:rsidR="00B20B49" w:rsidRPr="00B20B49" w:rsidRDefault="00B20B49" w:rsidP="00B20B49">
      <w:pPr>
        <w:pStyle w:val="NoSpacing"/>
        <w:numPr>
          <w:ilvl w:val="0"/>
          <w:numId w:val="21"/>
        </w:numPr>
        <w:spacing w:line="276" w:lineRule="auto"/>
        <w:rPr>
          <w:rFonts w:eastAsia="MS Mincho"/>
          <w:lang w:eastAsia="en-US" w:bidi="ar-SA"/>
        </w:rPr>
      </w:pPr>
      <w:r w:rsidRPr="00B20B49">
        <w:rPr>
          <w:rFonts w:eastAsia="MS Mincho"/>
          <w:lang w:val="en-GB" w:eastAsia="en-US" w:bidi="ar-SA"/>
        </w:rPr>
        <w:t>Compliance with these requirements is a pre-requisite for working at Tirriwirri School.</w:t>
      </w:r>
    </w:p>
    <w:p w14:paraId="026546C6" w14:textId="77777777" w:rsidR="00B20B49" w:rsidRPr="00B20B49" w:rsidRDefault="00B20B49" w:rsidP="00B20B49">
      <w:pPr>
        <w:pStyle w:val="NoSpacing"/>
        <w:numPr>
          <w:ilvl w:val="0"/>
          <w:numId w:val="21"/>
        </w:numPr>
        <w:spacing w:line="276" w:lineRule="auto"/>
        <w:rPr>
          <w:rFonts w:eastAsia="MS Mincho"/>
          <w:lang w:eastAsia="en-US" w:bidi="ar-SA"/>
        </w:rPr>
      </w:pPr>
      <w:r w:rsidRPr="00B20B49">
        <w:rPr>
          <w:rFonts w:eastAsia="MS Mincho"/>
          <w:lang w:val="en-GB" w:eastAsia="en-US" w:bidi="ar-SA"/>
        </w:rPr>
        <w:t>Updated training and insurances must be provided to the school upon expiration.</w:t>
      </w:r>
    </w:p>
    <w:p w14:paraId="25C6C9B2" w14:textId="77777777" w:rsidR="00B20B49" w:rsidRPr="00B20B49" w:rsidRDefault="00B20B49" w:rsidP="00B20B49">
      <w:pPr>
        <w:pStyle w:val="NoSpacing"/>
        <w:spacing w:line="276" w:lineRule="auto"/>
        <w:rPr>
          <w:rFonts w:eastAsia="MS Mincho"/>
          <w:lang w:eastAsia="en-US" w:bidi="ar-SA"/>
        </w:rPr>
      </w:pPr>
    </w:p>
    <w:p w14:paraId="56347F49" w14:textId="77777777" w:rsidR="00B20B49" w:rsidRPr="00B20B49" w:rsidRDefault="00B20B49" w:rsidP="00B20B49">
      <w:pPr>
        <w:pStyle w:val="NoSpacing"/>
        <w:spacing w:line="276" w:lineRule="auto"/>
        <w:rPr>
          <w:b/>
          <w:bCs/>
          <w:color w:val="0C2C4B"/>
        </w:rPr>
      </w:pPr>
      <w:r w:rsidRPr="00B20B49">
        <w:rPr>
          <w:b/>
          <w:bCs/>
          <w:color w:val="0C2C4B"/>
        </w:rPr>
        <w:t>Induction for Providers</w:t>
      </w:r>
    </w:p>
    <w:p w14:paraId="3703EC9C" w14:textId="77777777" w:rsidR="00B20B49" w:rsidRPr="00B20B49" w:rsidRDefault="00B20B49" w:rsidP="00B20B49">
      <w:pPr>
        <w:pStyle w:val="NoSpacing"/>
        <w:spacing w:line="276" w:lineRule="auto"/>
        <w:rPr>
          <w:rFonts w:eastAsia="MS Mincho"/>
          <w:lang w:eastAsia="en-US" w:bidi="ar-SA"/>
        </w:rPr>
      </w:pPr>
      <w:r w:rsidRPr="00B20B49">
        <w:rPr>
          <w:rFonts w:eastAsia="MS Mincho"/>
          <w:lang w:eastAsia="en-US" w:bidi="ar-SA"/>
        </w:rPr>
        <w:t>Externally funded service providers must complete a site induction run by the school principal or delegated officer. The induction will include all items on the checklist included in the appendix.</w:t>
      </w:r>
    </w:p>
    <w:p w14:paraId="030AB335" w14:textId="77777777" w:rsidR="00B20B49" w:rsidRPr="00B20B49" w:rsidRDefault="00B20B49" w:rsidP="00B20B49">
      <w:pPr>
        <w:pStyle w:val="NoSpacing"/>
        <w:spacing w:line="276" w:lineRule="auto"/>
      </w:pPr>
    </w:p>
    <w:p w14:paraId="4C899C5E" w14:textId="77777777" w:rsidR="00B20B49" w:rsidRPr="00B20B49" w:rsidRDefault="00B20B49" w:rsidP="00B20B49">
      <w:pPr>
        <w:pStyle w:val="NoSpacing"/>
        <w:spacing w:line="276" w:lineRule="auto"/>
        <w:rPr>
          <w:b/>
          <w:bCs/>
          <w:color w:val="0C2C4B"/>
        </w:rPr>
      </w:pPr>
      <w:r w:rsidRPr="00B20B49">
        <w:rPr>
          <w:b/>
          <w:bCs/>
          <w:color w:val="0C2C4B"/>
        </w:rPr>
        <w:t>Duty of Care </w:t>
      </w:r>
    </w:p>
    <w:p w14:paraId="5640B11E" w14:textId="261A3BD0" w:rsidR="00B20B49" w:rsidRPr="00B20B49" w:rsidRDefault="00B20B49" w:rsidP="00B20B49">
      <w:pPr>
        <w:pStyle w:val="NoSpacing"/>
        <w:spacing w:line="276" w:lineRule="auto"/>
        <w:rPr>
          <w:rFonts w:eastAsia="Times New Roman"/>
          <w:lang w:bidi="ar-SA"/>
        </w:rPr>
      </w:pPr>
      <w:r w:rsidRPr="00B20B49">
        <w:rPr>
          <w:rFonts w:eastAsia="Times New Roman"/>
          <w:lang w:bidi="ar-SA"/>
        </w:rPr>
        <w:t>The principal has primary responsibility for the day-to-day management and control of the school. This includes the actions of any person on school grounds. Principals remain responsible for the care and wellbeing of all students during school time.  </w:t>
      </w:r>
    </w:p>
    <w:p w14:paraId="57755083" w14:textId="77777777" w:rsidR="00B20B49" w:rsidRPr="00B20B49" w:rsidRDefault="00B20B49" w:rsidP="00B20B49">
      <w:pPr>
        <w:pStyle w:val="NoSpacing"/>
        <w:spacing w:line="276" w:lineRule="auto"/>
        <w:rPr>
          <w:rFonts w:eastAsia="Times New Roman"/>
          <w:lang w:bidi="ar-SA"/>
        </w:rPr>
      </w:pPr>
    </w:p>
    <w:p w14:paraId="0AD7BD1E" w14:textId="4A9E8309" w:rsidR="00B20B49" w:rsidRPr="00B20B49" w:rsidRDefault="00B20B49" w:rsidP="00B20B49">
      <w:pPr>
        <w:pStyle w:val="NoSpacing"/>
        <w:spacing w:line="276" w:lineRule="auto"/>
        <w:rPr>
          <w:rFonts w:eastAsia="Times New Roman"/>
          <w:lang w:val="en-US" w:bidi="ar-SA"/>
        </w:rPr>
      </w:pPr>
      <w:r w:rsidRPr="00B20B49">
        <w:rPr>
          <w:rFonts w:eastAsia="Times New Roman"/>
          <w:lang w:bidi="ar-SA"/>
        </w:rPr>
        <w:t>All external providers, including those providing externally funded services, owe a duty of care towards the students to whom they are giving a service. In addition, principals and other school staff maintain their duty of care responsibilities to protect children from harm and cannot delegate this responsibility to the service provider. </w:t>
      </w:r>
      <w:r w:rsidRPr="00B20B49">
        <w:rPr>
          <w:rFonts w:eastAsia="Times New Roman"/>
          <w:lang w:val="en-US" w:bidi="ar-SA"/>
        </w:rPr>
        <w:t> </w:t>
      </w:r>
    </w:p>
    <w:p w14:paraId="3E15DB1E" w14:textId="77777777" w:rsidR="00B20B49" w:rsidRPr="00B20B49" w:rsidRDefault="00B20B49" w:rsidP="00B20B49">
      <w:pPr>
        <w:pStyle w:val="NoSpacing"/>
        <w:spacing w:line="276" w:lineRule="auto"/>
        <w:rPr>
          <w:rFonts w:eastAsia="Times New Roman"/>
          <w:lang w:val="en-US" w:bidi="ar-SA"/>
        </w:rPr>
      </w:pPr>
    </w:p>
    <w:p w14:paraId="117EECFC" w14:textId="2CDD3BA7" w:rsidR="0057251E" w:rsidRDefault="00B20B49" w:rsidP="00B20B49">
      <w:pPr>
        <w:pStyle w:val="NoSpacing"/>
        <w:spacing w:line="276" w:lineRule="auto"/>
        <w:rPr>
          <w:rFonts w:eastAsia="Times New Roman"/>
          <w:lang w:val="en-US" w:bidi="ar-SA"/>
        </w:rPr>
      </w:pPr>
      <w:r w:rsidRPr="00B20B49">
        <w:rPr>
          <w:rFonts w:eastAsia="Times New Roman"/>
          <w:lang w:bidi="ar-SA"/>
        </w:rPr>
        <w:t>When determining externally funded service provider access to the school, the principal needs to consider whether this access is compatible with their obligations of duty of care.</w:t>
      </w:r>
      <w:r w:rsidRPr="00B20B49">
        <w:rPr>
          <w:rFonts w:eastAsia="Times New Roman"/>
          <w:lang w:val="en-US" w:bidi="ar-SA"/>
        </w:rPr>
        <w:t> </w:t>
      </w:r>
    </w:p>
    <w:p w14:paraId="3E463A14" w14:textId="23CF013A" w:rsidR="0057251E" w:rsidRDefault="0057251E">
      <w:pPr>
        <w:rPr>
          <w:rFonts w:eastAsia="Times New Roman"/>
          <w:lang w:val="en-US" w:bidi="ar-SA"/>
        </w:rPr>
      </w:pPr>
      <w:r>
        <w:rPr>
          <w:rFonts w:eastAsia="Times New Roman"/>
          <w:lang w:val="en-US" w:bidi="ar-SA"/>
        </w:rPr>
        <w:br w:type="page"/>
      </w:r>
    </w:p>
    <w:p w14:paraId="08AE96D6" w14:textId="256B4EB3" w:rsidR="00B20B49" w:rsidRPr="00263C81" w:rsidRDefault="0057251E" w:rsidP="00B20B49">
      <w:pPr>
        <w:pStyle w:val="NoSpacing"/>
        <w:spacing w:line="276" w:lineRule="auto"/>
        <w:rPr>
          <w:b/>
          <w:bCs/>
          <w:color w:val="0C2C4B"/>
        </w:rPr>
      </w:pPr>
      <w:r w:rsidRPr="00263C81">
        <w:rPr>
          <w:b/>
          <w:bCs/>
          <w:color w:val="0C2C4B"/>
        </w:rPr>
        <w:lastRenderedPageBreak/>
        <w:t xml:space="preserve">LST </w:t>
      </w:r>
      <w:r w:rsidR="009B7CD5" w:rsidRPr="00263C81">
        <w:rPr>
          <w:b/>
          <w:bCs/>
          <w:color w:val="0C2C4B"/>
        </w:rPr>
        <w:t>Guidelines – A Good Example Practice of Embedding NDIS Processes</w:t>
      </w:r>
    </w:p>
    <w:tbl>
      <w:tblPr>
        <w:tblStyle w:val="TableGrid"/>
        <w:tblW w:w="887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42"/>
        <w:gridCol w:w="1019"/>
        <w:gridCol w:w="1457"/>
        <w:gridCol w:w="1029"/>
        <w:gridCol w:w="1417"/>
        <w:gridCol w:w="992"/>
        <w:gridCol w:w="1515"/>
      </w:tblGrid>
      <w:tr w:rsidR="001D251E" w:rsidRPr="0057251E" w14:paraId="3BA07000" w14:textId="77777777" w:rsidTr="006C1DA9">
        <w:trPr>
          <w:trHeight w:val="2260"/>
        </w:trPr>
        <w:tc>
          <w:tcPr>
            <w:tcW w:w="1442" w:type="dxa"/>
            <w:shd w:val="clear" w:color="auto" w:fill="0C2C4B"/>
          </w:tcPr>
          <w:p w14:paraId="5233A5A1" w14:textId="2C3072C3" w:rsidR="001D251E" w:rsidRPr="0057251E" w:rsidRDefault="001D251E" w:rsidP="00B20B49">
            <w:pPr>
              <w:pStyle w:val="NoSpacing"/>
            </w:pPr>
            <w:r w:rsidRPr="006C1DA9">
              <w:rPr>
                <w:b/>
                <w:bCs/>
                <w:color w:val="20A65F"/>
              </w:rPr>
              <w:t>Step 1 –</w:t>
            </w:r>
            <w:r w:rsidRPr="006C1DA9">
              <w:rPr>
                <w:color w:val="20A65F"/>
              </w:rPr>
              <w:t xml:space="preserve"> </w:t>
            </w:r>
            <w:r w:rsidRPr="0057251E">
              <w:t>Written request received from parent.</w:t>
            </w:r>
          </w:p>
        </w:tc>
        <w:tc>
          <w:tcPr>
            <w:tcW w:w="1019" w:type="dxa"/>
            <w:shd w:val="clear" w:color="auto" w:fill="0C2C4B"/>
          </w:tcPr>
          <w:p w14:paraId="2265EB7B" w14:textId="16877F21" w:rsidR="001D251E" w:rsidRPr="0057251E" w:rsidRDefault="001D251E" w:rsidP="00B20B49">
            <w:pPr>
              <w:pStyle w:val="NoSpacing"/>
            </w:pPr>
            <w:r>
              <w:rPr>
                <w:noProof/>
              </w:rPr>
              <mc:AlternateContent>
                <mc:Choice Requires="wps">
                  <w:drawing>
                    <wp:anchor distT="0" distB="0" distL="114300" distR="114300" simplePos="0" relativeHeight="251672576" behindDoc="0" locked="0" layoutInCell="1" allowOverlap="1" wp14:anchorId="6724C53D" wp14:editId="59B9F1F8">
                      <wp:simplePos x="0" y="0"/>
                      <wp:positionH relativeFrom="column">
                        <wp:posOffset>27461</wp:posOffset>
                      </wp:positionH>
                      <wp:positionV relativeFrom="paragraph">
                        <wp:posOffset>32194</wp:posOffset>
                      </wp:positionV>
                      <wp:extent cx="439947" cy="224287"/>
                      <wp:effectExtent l="0" t="19050" r="36830" b="42545"/>
                      <wp:wrapNone/>
                      <wp:docPr id="4" name="Arrow: Right 4"/>
                      <wp:cNvGraphicFramePr/>
                      <a:graphic xmlns:a="http://schemas.openxmlformats.org/drawingml/2006/main">
                        <a:graphicData uri="http://schemas.microsoft.com/office/word/2010/wordprocessingShape">
                          <wps:wsp>
                            <wps:cNvSpPr/>
                            <wps:spPr>
                              <a:xfrm>
                                <a:off x="0" y="0"/>
                                <a:ext cx="439947" cy="224287"/>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14BE9B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2.15pt;margin-top:2.55pt;width:34.65pt;height:17.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" adj="16094" fillcolor="#20a65f" strokecolor="#20a65f" strokeweight="2pt"/>
                  </w:pict>
                </mc:Fallback>
              </mc:AlternateContent>
            </w:r>
          </w:p>
        </w:tc>
        <w:tc>
          <w:tcPr>
            <w:tcW w:w="1457" w:type="dxa"/>
            <w:shd w:val="clear" w:color="auto" w:fill="0C2C4B"/>
          </w:tcPr>
          <w:p w14:paraId="3B0786EE" w14:textId="33851659" w:rsidR="001D251E" w:rsidRPr="0057251E" w:rsidRDefault="001D251E" w:rsidP="00B20B49">
            <w:pPr>
              <w:pStyle w:val="NoSpacing"/>
            </w:pPr>
            <w:r w:rsidRPr="006C1DA9">
              <w:rPr>
                <w:b/>
                <w:bCs/>
                <w:color w:val="20A65F"/>
              </w:rPr>
              <w:t>Step 2 –</w:t>
            </w:r>
            <w:r w:rsidRPr="0057251E">
              <w:t xml:space="preserve"> Request from parent revied at LST meeting.</w:t>
            </w:r>
          </w:p>
        </w:tc>
        <w:tc>
          <w:tcPr>
            <w:tcW w:w="1029" w:type="dxa"/>
            <w:shd w:val="clear" w:color="auto" w:fill="0C2C4B"/>
          </w:tcPr>
          <w:p w14:paraId="2AD0299C" w14:textId="5DF43796" w:rsidR="001D251E" w:rsidRPr="0057251E" w:rsidRDefault="001D251E" w:rsidP="00B20B49">
            <w:pPr>
              <w:pStyle w:val="NoSpacing"/>
            </w:pPr>
            <w:r>
              <w:rPr>
                <w:noProof/>
              </w:rPr>
              <mc:AlternateContent>
                <mc:Choice Requires="wps">
                  <w:drawing>
                    <wp:anchor distT="0" distB="0" distL="114300" distR="114300" simplePos="0" relativeHeight="251673600" behindDoc="0" locked="0" layoutInCell="1" allowOverlap="1" wp14:anchorId="7D0561C3" wp14:editId="0A1A061F">
                      <wp:simplePos x="0" y="0"/>
                      <wp:positionH relativeFrom="column">
                        <wp:posOffset>59055</wp:posOffset>
                      </wp:positionH>
                      <wp:positionV relativeFrom="paragraph">
                        <wp:posOffset>45984</wp:posOffset>
                      </wp:positionV>
                      <wp:extent cx="439947" cy="224287"/>
                      <wp:effectExtent l="0" t="19050" r="36830" b="42545"/>
                      <wp:wrapNone/>
                      <wp:docPr id="11" name="Arrow: Right 11"/>
                      <wp:cNvGraphicFramePr/>
                      <a:graphic xmlns:a="http://schemas.openxmlformats.org/drawingml/2006/main">
                        <a:graphicData uri="http://schemas.microsoft.com/office/word/2010/wordprocessingShape">
                          <wps:wsp>
                            <wps:cNvSpPr/>
                            <wps:spPr>
                              <a:xfrm>
                                <a:off x="0" y="0"/>
                                <a:ext cx="439947" cy="224287"/>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C056B80" id="Arrow: Right 11" o:spid="_x0000_s1026" type="#_x0000_t13" style="position:absolute;margin-left:4.65pt;margin-top:3.6pt;width:34.65pt;height:1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" adj="16094" fillcolor="#20a65f" strokecolor="#20a65f" strokeweight="2pt"/>
                  </w:pict>
                </mc:Fallback>
              </mc:AlternateContent>
            </w:r>
          </w:p>
        </w:tc>
        <w:tc>
          <w:tcPr>
            <w:tcW w:w="1417" w:type="dxa"/>
            <w:shd w:val="clear" w:color="auto" w:fill="0C2C4B"/>
          </w:tcPr>
          <w:p w14:paraId="0ED914A6" w14:textId="7D216011" w:rsidR="001D251E" w:rsidRPr="0057251E" w:rsidRDefault="001D251E" w:rsidP="00B20B49">
            <w:pPr>
              <w:pStyle w:val="NoSpacing"/>
            </w:pPr>
            <w:r w:rsidRPr="006C1DA9">
              <w:rPr>
                <w:b/>
                <w:bCs/>
                <w:color w:val="20A65F"/>
              </w:rPr>
              <w:t>Step 3 –</w:t>
            </w:r>
            <w:r w:rsidRPr="0057251E">
              <w:t xml:space="preserve"> Parent informed of decision and meeting </w:t>
            </w:r>
            <w:r w:rsidR="00130192" w:rsidRPr="0057251E">
              <w:t>initiated</w:t>
            </w:r>
            <w:r w:rsidRPr="0057251E">
              <w:t xml:space="preserve"> by school with parent and provider.</w:t>
            </w:r>
          </w:p>
        </w:tc>
        <w:tc>
          <w:tcPr>
            <w:tcW w:w="992" w:type="dxa"/>
            <w:shd w:val="clear" w:color="auto" w:fill="0C2C4B"/>
          </w:tcPr>
          <w:p w14:paraId="38F9E904" w14:textId="00561BC4" w:rsidR="001D251E" w:rsidRPr="0057251E" w:rsidRDefault="001D251E" w:rsidP="00B20B49">
            <w:pPr>
              <w:pStyle w:val="NoSpacing"/>
            </w:pPr>
            <w:r>
              <w:rPr>
                <w:noProof/>
              </w:rPr>
              <mc:AlternateContent>
                <mc:Choice Requires="wps">
                  <w:drawing>
                    <wp:anchor distT="0" distB="0" distL="114300" distR="114300" simplePos="0" relativeHeight="251675648" behindDoc="0" locked="0" layoutInCell="1" allowOverlap="1" wp14:anchorId="58CB6C31" wp14:editId="2F6F86DF">
                      <wp:simplePos x="0" y="0"/>
                      <wp:positionH relativeFrom="column">
                        <wp:posOffset>48260</wp:posOffset>
                      </wp:positionH>
                      <wp:positionV relativeFrom="paragraph">
                        <wp:posOffset>46091</wp:posOffset>
                      </wp:positionV>
                      <wp:extent cx="439947" cy="224287"/>
                      <wp:effectExtent l="0" t="19050" r="36830" b="42545"/>
                      <wp:wrapNone/>
                      <wp:docPr id="14" name="Arrow: Right 14"/>
                      <wp:cNvGraphicFramePr/>
                      <a:graphic xmlns:a="http://schemas.openxmlformats.org/drawingml/2006/main">
                        <a:graphicData uri="http://schemas.microsoft.com/office/word/2010/wordprocessingShape">
                          <wps:wsp>
                            <wps:cNvSpPr/>
                            <wps:spPr>
                              <a:xfrm>
                                <a:off x="0" y="0"/>
                                <a:ext cx="439947" cy="224287"/>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EE734A5" id="Arrow: Right 14" o:spid="_x0000_s1026" type="#_x0000_t13" style="position:absolute;margin-left:3.8pt;margin-top:3.65pt;width:34.65pt;height:17.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" adj="16094" fillcolor="#20a65f" strokecolor="#20a65f" strokeweight="2pt"/>
                  </w:pict>
                </mc:Fallback>
              </mc:AlternateContent>
            </w:r>
          </w:p>
        </w:tc>
        <w:tc>
          <w:tcPr>
            <w:tcW w:w="1515" w:type="dxa"/>
            <w:shd w:val="clear" w:color="auto" w:fill="0C2C4B"/>
          </w:tcPr>
          <w:p w14:paraId="666D0795" w14:textId="60F9C35E" w:rsidR="001D251E" w:rsidRPr="0057251E" w:rsidRDefault="001D251E" w:rsidP="00B20B49">
            <w:pPr>
              <w:pStyle w:val="NoSpacing"/>
            </w:pPr>
            <w:r w:rsidRPr="006C1DA9">
              <w:rPr>
                <w:b/>
                <w:bCs/>
                <w:color w:val="20A65F"/>
              </w:rPr>
              <w:t>Step 4 –</w:t>
            </w:r>
            <w:r w:rsidRPr="0057251E">
              <w:t xml:space="preserve"> Provider completes all checks and requirement with school prior </w:t>
            </w:r>
            <w:r w:rsidR="00130192" w:rsidRPr="0057251E">
              <w:t>to</w:t>
            </w:r>
            <w:r w:rsidRPr="0057251E">
              <w:t xml:space="preserve"> </w:t>
            </w:r>
            <w:r w:rsidR="00130192" w:rsidRPr="0057251E">
              <w:t>service</w:t>
            </w:r>
            <w:r w:rsidRPr="0057251E">
              <w:t xml:space="preserve"> delivery.</w:t>
            </w:r>
          </w:p>
        </w:tc>
      </w:tr>
      <w:tr w:rsidR="001D251E" w:rsidRPr="0057251E" w14:paraId="29040636" w14:textId="77777777" w:rsidTr="006C1DA9">
        <w:trPr>
          <w:trHeight w:val="552"/>
        </w:trPr>
        <w:tc>
          <w:tcPr>
            <w:tcW w:w="8871" w:type="dxa"/>
            <w:gridSpan w:val="7"/>
            <w:shd w:val="clear" w:color="auto" w:fill="20A65F"/>
          </w:tcPr>
          <w:p w14:paraId="01FEB5C1" w14:textId="1EE024E1" w:rsidR="001D251E" w:rsidRDefault="006C1DA9" w:rsidP="00B20B49">
            <w:pPr>
              <w:pStyle w:val="NoSpacing"/>
              <w:rPr>
                <w:b/>
                <w:bCs/>
              </w:rPr>
            </w:pPr>
            <w:r>
              <w:rPr>
                <w:noProof/>
              </w:rPr>
              <mc:AlternateContent>
                <mc:Choice Requires="wps">
                  <w:drawing>
                    <wp:anchor distT="0" distB="0" distL="114300" distR="114300" simplePos="0" relativeHeight="251691008" behindDoc="0" locked="0" layoutInCell="1" allowOverlap="1" wp14:anchorId="48CA023A" wp14:editId="130D7CA0">
                      <wp:simplePos x="0" y="0"/>
                      <wp:positionH relativeFrom="column">
                        <wp:posOffset>4976548</wp:posOffset>
                      </wp:positionH>
                      <wp:positionV relativeFrom="paragraph">
                        <wp:posOffset>28340</wp:posOffset>
                      </wp:positionV>
                      <wp:extent cx="198599" cy="111485"/>
                      <wp:effectExtent l="5397" t="0" r="16828" b="16827"/>
                      <wp:wrapNone/>
                      <wp:docPr id="24" name="Rectangle 24"/>
                      <wp:cNvGraphicFramePr/>
                      <a:graphic xmlns:a="http://schemas.openxmlformats.org/drawingml/2006/main">
                        <a:graphicData uri="http://schemas.microsoft.com/office/word/2010/wordprocessingShape">
                          <wps:wsp>
                            <wps:cNvSpPr/>
                            <wps:spPr>
                              <a:xfrm rot="16200000" flipV="1">
                                <a:off x="0" y="0"/>
                                <a:ext cx="198599" cy="111485"/>
                              </a:xfrm>
                              <a:prstGeom prst="rect">
                                <a:avLst/>
                              </a:prstGeom>
                              <a:solidFill>
                                <a:srgbClr val="0C2C4B"/>
                              </a:solidFill>
                              <a:ln>
                                <a:solidFill>
                                  <a:srgbClr val="0C2C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18A64F4" id="Rectangle 24" o:spid="_x0000_s1026" style="position:absolute;margin-left:391.85pt;margin-top:2.25pt;width:15.65pt;height:8.8pt;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" fillcolor="#0c2c4b" strokecolor="#0c2c4b" strokeweight="2pt"/>
                  </w:pict>
                </mc:Fallback>
              </mc:AlternateContent>
            </w:r>
            <w:r>
              <w:rPr>
                <w:noProof/>
              </w:rPr>
              <mc:AlternateContent>
                <mc:Choice Requires="wps">
                  <w:drawing>
                    <wp:anchor distT="0" distB="0" distL="114300" distR="114300" simplePos="0" relativeHeight="251688960" behindDoc="0" locked="0" layoutInCell="1" allowOverlap="1" wp14:anchorId="70CE1973" wp14:editId="236A5958">
                      <wp:simplePos x="0" y="0"/>
                      <wp:positionH relativeFrom="column">
                        <wp:posOffset>353216</wp:posOffset>
                      </wp:positionH>
                      <wp:positionV relativeFrom="paragraph">
                        <wp:posOffset>71623</wp:posOffset>
                      </wp:positionV>
                      <wp:extent cx="4710022" cy="112144"/>
                      <wp:effectExtent l="0" t="0" r="14605" b="21590"/>
                      <wp:wrapNone/>
                      <wp:docPr id="22" name="Rectangle 22"/>
                      <wp:cNvGraphicFramePr/>
                      <a:graphic xmlns:a="http://schemas.openxmlformats.org/drawingml/2006/main">
                        <a:graphicData uri="http://schemas.microsoft.com/office/word/2010/wordprocessingShape">
                          <wps:wsp>
                            <wps:cNvSpPr/>
                            <wps:spPr>
                              <a:xfrm>
                                <a:off x="0" y="0"/>
                                <a:ext cx="4710022" cy="112144"/>
                              </a:xfrm>
                              <a:prstGeom prst="rect">
                                <a:avLst/>
                              </a:prstGeom>
                              <a:solidFill>
                                <a:srgbClr val="0C2C4B"/>
                              </a:solidFill>
                              <a:ln>
                                <a:solidFill>
                                  <a:srgbClr val="0C2C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4B7EB6E" id="Rectangle 22" o:spid="_x0000_s1026" style="position:absolute;margin-left:27.8pt;margin-top:5.65pt;width:370.85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" fillcolor="#0c2c4b" strokecolor="#0c2c4b" strokeweight="2pt"/>
                  </w:pict>
                </mc:Fallback>
              </mc:AlternateContent>
            </w:r>
          </w:p>
          <w:p w14:paraId="4D8ABD43" w14:textId="127EFA3D" w:rsidR="006C1DA9" w:rsidRDefault="006C1DA9" w:rsidP="00B20B49">
            <w:pPr>
              <w:pStyle w:val="NoSpacing"/>
              <w:rPr>
                <w:b/>
                <w:bCs/>
              </w:rPr>
            </w:pPr>
            <w:r>
              <w:rPr>
                <w:noProof/>
              </w:rPr>
              <mc:AlternateContent>
                <mc:Choice Requires="wps">
                  <w:drawing>
                    <wp:anchor distT="0" distB="0" distL="114300" distR="114300" simplePos="0" relativeHeight="251685888" behindDoc="0" locked="0" layoutInCell="1" allowOverlap="1" wp14:anchorId="4D58DAD2" wp14:editId="0E854AEE">
                      <wp:simplePos x="0" y="0"/>
                      <wp:positionH relativeFrom="column">
                        <wp:posOffset>132715</wp:posOffset>
                      </wp:positionH>
                      <wp:positionV relativeFrom="paragraph">
                        <wp:posOffset>71384</wp:posOffset>
                      </wp:positionV>
                      <wp:extent cx="541994" cy="224155"/>
                      <wp:effectExtent l="0" t="0" r="36195" b="36195"/>
                      <wp:wrapNone/>
                      <wp:docPr id="20" name="Arrow: Right 20"/>
                      <wp:cNvGraphicFramePr/>
                      <a:graphic xmlns:a="http://schemas.openxmlformats.org/drawingml/2006/main">
                        <a:graphicData uri="http://schemas.microsoft.com/office/word/2010/wordprocessingShape">
                          <wps:wsp>
                            <wps:cNvSpPr/>
                            <wps:spPr>
                              <a:xfrm rot="5400000">
                                <a:off x="0" y="0"/>
                                <a:ext cx="541994" cy="224155"/>
                              </a:xfrm>
                              <a:prstGeom prst="rightArrow">
                                <a:avLst/>
                              </a:prstGeom>
                              <a:solidFill>
                                <a:srgbClr val="0C2C4B"/>
                              </a:solidFill>
                              <a:ln>
                                <a:solidFill>
                                  <a:srgbClr val="0C2C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D155EE" id="Arrow: Right 20" o:spid="_x0000_s1026" type="#_x0000_t13" style="position:absolute;margin-left:10.45pt;margin-top:5.6pt;width:42.7pt;height:17.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" adj="17133" fillcolor="#0c2c4b" strokecolor="#0c2c4b" strokeweight="2pt"/>
                  </w:pict>
                </mc:Fallback>
              </mc:AlternateContent>
            </w:r>
          </w:p>
          <w:p w14:paraId="2D998E05" w14:textId="519EE167" w:rsidR="006C1DA9" w:rsidRDefault="006C1DA9" w:rsidP="00B20B49">
            <w:pPr>
              <w:pStyle w:val="NoSpacing"/>
              <w:rPr>
                <w:b/>
                <w:bCs/>
              </w:rPr>
            </w:pPr>
          </w:p>
          <w:p w14:paraId="32F2D5E2" w14:textId="033FF2C2" w:rsidR="006C1DA9" w:rsidRPr="0057251E" w:rsidRDefault="006C1DA9" w:rsidP="00B20B49">
            <w:pPr>
              <w:pStyle w:val="NoSpacing"/>
              <w:rPr>
                <w:b/>
                <w:bCs/>
              </w:rPr>
            </w:pPr>
          </w:p>
        </w:tc>
      </w:tr>
      <w:tr w:rsidR="001D251E" w:rsidRPr="0057251E" w14:paraId="1E99A9EC" w14:textId="77777777" w:rsidTr="006C1DA9">
        <w:trPr>
          <w:trHeight w:val="227"/>
        </w:trPr>
        <w:tc>
          <w:tcPr>
            <w:tcW w:w="1442" w:type="dxa"/>
            <w:shd w:val="clear" w:color="auto" w:fill="0C2C4B"/>
          </w:tcPr>
          <w:p w14:paraId="3D574A7C" w14:textId="027AE65B" w:rsidR="001D251E" w:rsidRPr="0057251E" w:rsidRDefault="001D251E" w:rsidP="00B20B49">
            <w:pPr>
              <w:pStyle w:val="NoSpacing"/>
            </w:pPr>
            <w:r w:rsidRPr="006C1DA9">
              <w:rPr>
                <w:b/>
                <w:bCs/>
                <w:color w:val="20A65F"/>
              </w:rPr>
              <w:t>Step 5 –</w:t>
            </w:r>
            <w:r w:rsidRPr="0057251E">
              <w:t xml:space="preserve"> Provider completes all induction requirements.</w:t>
            </w:r>
            <w:r w:rsidR="006C1DA9">
              <w:rPr>
                <w:noProof/>
              </w:rPr>
              <w:t xml:space="preserve"> </w:t>
            </w:r>
          </w:p>
        </w:tc>
        <w:tc>
          <w:tcPr>
            <w:tcW w:w="1019" w:type="dxa"/>
            <w:shd w:val="clear" w:color="auto" w:fill="0C2C4B"/>
          </w:tcPr>
          <w:p w14:paraId="58D15707" w14:textId="53A96444" w:rsidR="001D251E" w:rsidRPr="0057251E" w:rsidRDefault="006C1DA9" w:rsidP="00B20B49">
            <w:pPr>
              <w:pStyle w:val="NoSpacing"/>
            </w:pPr>
            <w:r>
              <w:rPr>
                <w:noProof/>
              </w:rPr>
              <mc:AlternateContent>
                <mc:Choice Requires="wps">
                  <w:drawing>
                    <wp:anchor distT="0" distB="0" distL="114300" distR="114300" simplePos="0" relativeHeight="251677696" behindDoc="0" locked="0" layoutInCell="1" allowOverlap="1" wp14:anchorId="4501B3C9" wp14:editId="7ABD4C8A">
                      <wp:simplePos x="0" y="0"/>
                      <wp:positionH relativeFrom="column">
                        <wp:posOffset>39370</wp:posOffset>
                      </wp:positionH>
                      <wp:positionV relativeFrom="paragraph">
                        <wp:posOffset>34026</wp:posOffset>
                      </wp:positionV>
                      <wp:extent cx="439947" cy="224287"/>
                      <wp:effectExtent l="0" t="19050" r="36830" b="42545"/>
                      <wp:wrapNone/>
                      <wp:docPr id="15" name="Arrow: Right 15"/>
                      <wp:cNvGraphicFramePr/>
                      <a:graphic xmlns:a="http://schemas.openxmlformats.org/drawingml/2006/main">
                        <a:graphicData uri="http://schemas.microsoft.com/office/word/2010/wordprocessingShape">
                          <wps:wsp>
                            <wps:cNvSpPr/>
                            <wps:spPr>
                              <a:xfrm>
                                <a:off x="0" y="0"/>
                                <a:ext cx="439947" cy="224287"/>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7C100C4" id="Arrow: Right 15" o:spid="_x0000_s1026" type="#_x0000_t13" style="position:absolute;margin-left:3.1pt;margin-top:2.7pt;width:34.65pt;height:17.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" adj="16094" fillcolor="#20a65f" strokecolor="#20a65f" strokeweight="2pt"/>
                  </w:pict>
                </mc:Fallback>
              </mc:AlternateContent>
            </w:r>
          </w:p>
        </w:tc>
        <w:tc>
          <w:tcPr>
            <w:tcW w:w="1457" w:type="dxa"/>
            <w:shd w:val="clear" w:color="auto" w:fill="0C2C4B"/>
          </w:tcPr>
          <w:p w14:paraId="72049B87" w14:textId="6E71CD5C" w:rsidR="001D251E" w:rsidRPr="0057251E" w:rsidRDefault="001D251E" w:rsidP="00B20B49">
            <w:pPr>
              <w:pStyle w:val="NoSpacing"/>
            </w:pPr>
            <w:r w:rsidRPr="006C1DA9">
              <w:rPr>
                <w:b/>
                <w:bCs/>
                <w:color w:val="20A65F"/>
              </w:rPr>
              <w:t>Step 6 –</w:t>
            </w:r>
            <w:r w:rsidRPr="0057251E">
              <w:t xml:space="preserve"> School and provider complete External Provider Agreement.</w:t>
            </w:r>
          </w:p>
        </w:tc>
        <w:tc>
          <w:tcPr>
            <w:tcW w:w="1029" w:type="dxa"/>
            <w:shd w:val="clear" w:color="auto" w:fill="0C2C4B"/>
          </w:tcPr>
          <w:p w14:paraId="35CF9124" w14:textId="128E2575" w:rsidR="001D251E" w:rsidRPr="0057251E" w:rsidRDefault="006C1DA9" w:rsidP="00B20B49">
            <w:pPr>
              <w:pStyle w:val="NoSpacing"/>
            </w:pPr>
            <w:r>
              <w:rPr>
                <w:noProof/>
              </w:rPr>
              <mc:AlternateContent>
                <mc:Choice Requires="wps">
                  <w:drawing>
                    <wp:anchor distT="0" distB="0" distL="114300" distR="114300" simplePos="0" relativeHeight="251679744" behindDoc="0" locked="0" layoutInCell="1" allowOverlap="1" wp14:anchorId="1D9AAB57" wp14:editId="112C3BBA">
                      <wp:simplePos x="0" y="0"/>
                      <wp:positionH relativeFrom="column">
                        <wp:posOffset>45085</wp:posOffset>
                      </wp:positionH>
                      <wp:positionV relativeFrom="paragraph">
                        <wp:posOffset>28204</wp:posOffset>
                      </wp:positionV>
                      <wp:extent cx="439947" cy="224287"/>
                      <wp:effectExtent l="0" t="19050" r="36830" b="42545"/>
                      <wp:wrapNone/>
                      <wp:docPr id="16" name="Arrow: Right 16"/>
                      <wp:cNvGraphicFramePr/>
                      <a:graphic xmlns:a="http://schemas.openxmlformats.org/drawingml/2006/main">
                        <a:graphicData uri="http://schemas.microsoft.com/office/word/2010/wordprocessingShape">
                          <wps:wsp>
                            <wps:cNvSpPr/>
                            <wps:spPr>
                              <a:xfrm>
                                <a:off x="0" y="0"/>
                                <a:ext cx="439947" cy="224287"/>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8D4301B" id="Arrow: Right 16" o:spid="_x0000_s1026" type="#_x0000_t13" style="position:absolute;margin-left:3.55pt;margin-top:2.2pt;width:34.65pt;height:17.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" adj="16094" fillcolor="#20a65f" strokecolor="#20a65f" strokeweight="2pt"/>
                  </w:pict>
                </mc:Fallback>
              </mc:AlternateContent>
            </w:r>
          </w:p>
        </w:tc>
        <w:tc>
          <w:tcPr>
            <w:tcW w:w="1417" w:type="dxa"/>
            <w:shd w:val="clear" w:color="auto" w:fill="0C2C4B"/>
          </w:tcPr>
          <w:p w14:paraId="76FFD8BC" w14:textId="07AB94F5" w:rsidR="001D251E" w:rsidRPr="0057251E" w:rsidRDefault="001D251E" w:rsidP="00B20B49">
            <w:pPr>
              <w:pStyle w:val="NoSpacing"/>
            </w:pPr>
            <w:r w:rsidRPr="006C1DA9">
              <w:rPr>
                <w:b/>
                <w:bCs/>
                <w:color w:val="20A65F"/>
              </w:rPr>
              <w:t>Step 7 –</w:t>
            </w:r>
            <w:r w:rsidRPr="0057251E">
              <w:t xml:space="preserve"> School and provider complete a separate schedule for each student.</w:t>
            </w:r>
          </w:p>
        </w:tc>
        <w:tc>
          <w:tcPr>
            <w:tcW w:w="992" w:type="dxa"/>
            <w:shd w:val="clear" w:color="auto" w:fill="0C2C4B"/>
          </w:tcPr>
          <w:p w14:paraId="502A8926" w14:textId="5CC03211" w:rsidR="001D251E" w:rsidRPr="0057251E" w:rsidRDefault="006C1DA9" w:rsidP="00B20B49">
            <w:pPr>
              <w:pStyle w:val="NoSpacing"/>
            </w:pPr>
            <w:r>
              <w:rPr>
                <w:noProof/>
              </w:rPr>
              <mc:AlternateContent>
                <mc:Choice Requires="wps">
                  <w:drawing>
                    <wp:anchor distT="0" distB="0" distL="114300" distR="114300" simplePos="0" relativeHeight="251681792" behindDoc="0" locked="0" layoutInCell="1" allowOverlap="1" wp14:anchorId="168A9547" wp14:editId="421B92C7">
                      <wp:simplePos x="0" y="0"/>
                      <wp:positionH relativeFrom="column">
                        <wp:posOffset>27305</wp:posOffset>
                      </wp:positionH>
                      <wp:positionV relativeFrom="paragraph">
                        <wp:posOffset>34026</wp:posOffset>
                      </wp:positionV>
                      <wp:extent cx="439947" cy="224287"/>
                      <wp:effectExtent l="0" t="19050" r="36830" b="42545"/>
                      <wp:wrapNone/>
                      <wp:docPr id="18" name="Arrow: Right 18"/>
                      <wp:cNvGraphicFramePr/>
                      <a:graphic xmlns:a="http://schemas.openxmlformats.org/drawingml/2006/main">
                        <a:graphicData uri="http://schemas.microsoft.com/office/word/2010/wordprocessingShape">
                          <wps:wsp>
                            <wps:cNvSpPr/>
                            <wps:spPr>
                              <a:xfrm>
                                <a:off x="0" y="0"/>
                                <a:ext cx="439947" cy="224287"/>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3F2CA52" id="Arrow: Right 18" o:spid="_x0000_s1026" type="#_x0000_t13" style="position:absolute;margin-left:2.15pt;margin-top:2.7pt;width:34.65pt;height:17.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" adj="16094" fillcolor="#20a65f" strokecolor="#20a65f" strokeweight="2pt"/>
                  </w:pict>
                </mc:Fallback>
              </mc:AlternateContent>
            </w:r>
          </w:p>
        </w:tc>
        <w:tc>
          <w:tcPr>
            <w:tcW w:w="1515" w:type="dxa"/>
            <w:shd w:val="clear" w:color="auto" w:fill="0C2C4B"/>
          </w:tcPr>
          <w:p w14:paraId="0ADC6387" w14:textId="62E095C9" w:rsidR="001D251E" w:rsidRPr="006C1DA9" w:rsidRDefault="001D251E" w:rsidP="00B20B49">
            <w:pPr>
              <w:pStyle w:val="NoSpacing"/>
              <w:rPr>
                <w:b/>
                <w:bCs/>
                <w:color w:val="20A65F"/>
              </w:rPr>
            </w:pPr>
            <w:r w:rsidRPr="006C1DA9">
              <w:rPr>
                <w:b/>
                <w:bCs/>
                <w:color w:val="20A65F"/>
              </w:rPr>
              <w:t xml:space="preserve">Step 8 – </w:t>
            </w:r>
            <w:r w:rsidRPr="006C1DA9">
              <w:rPr>
                <w:color w:val="FFFFFF" w:themeColor="background1"/>
              </w:rPr>
              <w:t xml:space="preserve">School liaises with class </w:t>
            </w:r>
            <w:r w:rsidR="00263C81">
              <w:rPr>
                <w:color w:val="FFFFFF" w:themeColor="background1"/>
              </w:rPr>
              <w:t>teacher around</w:t>
            </w:r>
            <w:r w:rsidRPr="006C1DA9">
              <w:rPr>
                <w:color w:val="FFFFFF" w:themeColor="background1"/>
              </w:rPr>
              <w:t xml:space="preserve"> </w:t>
            </w:r>
            <w:r w:rsidR="00263C81">
              <w:rPr>
                <w:color w:val="FFFFFF" w:themeColor="background1"/>
              </w:rPr>
              <w:t xml:space="preserve">details of </w:t>
            </w:r>
            <w:r w:rsidRPr="006C1DA9">
              <w:rPr>
                <w:color w:val="FFFFFF" w:themeColor="background1"/>
              </w:rPr>
              <w:t>therapy session.</w:t>
            </w:r>
          </w:p>
        </w:tc>
      </w:tr>
      <w:tr w:rsidR="006C1DA9" w:rsidRPr="0057251E" w14:paraId="5178B665" w14:textId="77777777" w:rsidTr="006C1DA9">
        <w:trPr>
          <w:trHeight w:val="227"/>
        </w:trPr>
        <w:tc>
          <w:tcPr>
            <w:tcW w:w="8871" w:type="dxa"/>
            <w:gridSpan w:val="7"/>
            <w:shd w:val="clear" w:color="auto" w:fill="20A65F"/>
          </w:tcPr>
          <w:p w14:paraId="4DEDA63A" w14:textId="008FE609" w:rsidR="006C1DA9" w:rsidRDefault="006C1DA9" w:rsidP="00B20B49">
            <w:pPr>
              <w:pStyle w:val="NoSpacing"/>
              <w:rPr>
                <w:b/>
                <w:bCs/>
              </w:rPr>
            </w:pPr>
            <w:r>
              <w:rPr>
                <w:noProof/>
              </w:rPr>
              <mc:AlternateContent>
                <mc:Choice Requires="wps">
                  <w:drawing>
                    <wp:anchor distT="0" distB="0" distL="114300" distR="114300" simplePos="0" relativeHeight="251697152" behindDoc="0" locked="0" layoutInCell="1" allowOverlap="1" wp14:anchorId="7261FDC2" wp14:editId="112DF24C">
                      <wp:simplePos x="0" y="0"/>
                      <wp:positionH relativeFrom="column">
                        <wp:posOffset>4949244</wp:posOffset>
                      </wp:positionH>
                      <wp:positionV relativeFrom="paragraph">
                        <wp:posOffset>42227</wp:posOffset>
                      </wp:positionV>
                      <wp:extent cx="198599" cy="111485"/>
                      <wp:effectExtent l="5397" t="0" r="16828" b="16827"/>
                      <wp:wrapNone/>
                      <wp:docPr id="27" name="Rectangle 27"/>
                      <wp:cNvGraphicFramePr/>
                      <a:graphic xmlns:a="http://schemas.openxmlformats.org/drawingml/2006/main">
                        <a:graphicData uri="http://schemas.microsoft.com/office/word/2010/wordprocessingShape">
                          <wps:wsp>
                            <wps:cNvSpPr/>
                            <wps:spPr>
                              <a:xfrm rot="16200000" flipV="1">
                                <a:off x="0" y="0"/>
                                <a:ext cx="198599" cy="111485"/>
                              </a:xfrm>
                              <a:prstGeom prst="rect">
                                <a:avLst/>
                              </a:prstGeom>
                              <a:solidFill>
                                <a:srgbClr val="0C2C4B"/>
                              </a:solidFill>
                              <a:ln>
                                <a:solidFill>
                                  <a:srgbClr val="0C2C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E06F7CD" id="Rectangle 27" o:spid="_x0000_s1026" style="position:absolute;margin-left:389.7pt;margin-top:3.3pt;width:15.65pt;height:8.8pt;rotation:9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" fillcolor="#0c2c4b" strokecolor="#0c2c4b" strokeweight="2pt"/>
                  </w:pict>
                </mc:Fallback>
              </mc:AlternateContent>
            </w:r>
            <w:r>
              <w:rPr>
                <w:noProof/>
              </w:rPr>
              <mc:AlternateContent>
                <mc:Choice Requires="wps">
                  <w:drawing>
                    <wp:anchor distT="0" distB="0" distL="114300" distR="114300" simplePos="0" relativeHeight="251695104" behindDoc="0" locked="0" layoutInCell="1" allowOverlap="1" wp14:anchorId="05CC0E7B" wp14:editId="4A1E1BB4">
                      <wp:simplePos x="0" y="0"/>
                      <wp:positionH relativeFrom="column">
                        <wp:posOffset>350891</wp:posOffset>
                      </wp:positionH>
                      <wp:positionV relativeFrom="paragraph">
                        <wp:posOffset>79375</wp:posOffset>
                      </wp:positionV>
                      <wp:extent cx="4710022" cy="112144"/>
                      <wp:effectExtent l="0" t="0" r="14605" b="21590"/>
                      <wp:wrapNone/>
                      <wp:docPr id="26" name="Rectangle 26"/>
                      <wp:cNvGraphicFramePr/>
                      <a:graphic xmlns:a="http://schemas.openxmlformats.org/drawingml/2006/main">
                        <a:graphicData uri="http://schemas.microsoft.com/office/word/2010/wordprocessingShape">
                          <wps:wsp>
                            <wps:cNvSpPr/>
                            <wps:spPr>
                              <a:xfrm>
                                <a:off x="0" y="0"/>
                                <a:ext cx="4710022" cy="112144"/>
                              </a:xfrm>
                              <a:prstGeom prst="rect">
                                <a:avLst/>
                              </a:prstGeom>
                              <a:solidFill>
                                <a:srgbClr val="0C2C4B"/>
                              </a:solidFill>
                              <a:ln>
                                <a:solidFill>
                                  <a:srgbClr val="0C2C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FE95964" id="Rectangle 26" o:spid="_x0000_s1026" style="position:absolute;margin-left:27.65pt;margin-top:6.25pt;width:370.85pt;height: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" fillcolor="#0c2c4b" strokecolor="#0c2c4b" strokeweight="2pt"/>
                  </w:pict>
                </mc:Fallback>
              </mc:AlternateContent>
            </w:r>
          </w:p>
          <w:p w14:paraId="23B7FC65" w14:textId="679F9195" w:rsidR="006C1DA9" w:rsidRDefault="006C1DA9" w:rsidP="00B20B49">
            <w:pPr>
              <w:pStyle w:val="NoSpacing"/>
              <w:rPr>
                <w:b/>
                <w:bCs/>
              </w:rPr>
            </w:pPr>
            <w:r>
              <w:rPr>
                <w:noProof/>
              </w:rPr>
              <mc:AlternateContent>
                <mc:Choice Requires="wps">
                  <w:drawing>
                    <wp:anchor distT="0" distB="0" distL="114300" distR="114300" simplePos="0" relativeHeight="251693056" behindDoc="0" locked="0" layoutInCell="1" allowOverlap="1" wp14:anchorId="73B64CB9" wp14:editId="3273692B">
                      <wp:simplePos x="0" y="0"/>
                      <wp:positionH relativeFrom="column">
                        <wp:posOffset>135890</wp:posOffset>
                      </wp:positionH>
                      <wp:positionV relativeFrom="paragraph">
                        <wp:posOffset>80274</wp:posOffset>
                      </wp:positionV>
                      <wp:extent cx="541655" cy="224155"/>
                      <wp:effectExtent l="0" t="0" r="36195" b="36195"/>
                      <wp:wrapNone/>
                      <wp:docPr id="25" name="Arrow: Right 25"/>
                      <wp:cNvGraphicFramePr/>
                      <a:graphic xmlns:a="http://schemas.openxmlformats.org/drawingml/2006/main">
                        <a:graphicData uri="http://schemas.microsoft.com/office/word/2010/wordprocessingShape">
                          <wps:wsp>
                            <wps:cNvSpPr/>
                            <wps:spPr>
                              <a:xfrm rot="5400000">
                                <a:off x="0" y="0"/>
                                <a:ext cx="541655" cy="224155"/>
                              </a:xfrm>
                              <a:prstGeom prst="rightArrow">
                                <a:avLst/>
                              </a:prstGeom>
                              <a:solidFill>
                                <a:srgbClr val="0C2C4B"/>
                              </a:solidFill>
                              <a:ln>
                                <a:solidFill>
                                  <a:srgbClr val="0C2C4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F176BF7" id="Arrow: Right 25" o:spid="_x0000_s1026" type="#_x0000_t13" style="position:absolute;margin-left:10.7pt;margin-top:6.3pt;width:42.65pt;height:17.6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" adj="17131" fillcolor="#0c2c4b" strokecolor="#0c2c4b" strokeweight="2pt"/>
                  </w:pict>
                </mc:Fallback>
              </mc:AlternateContent>
            </w:r>
          </w:p>
          <w:p w14:paraId="7B1E75A9" w14:textId="01B43965" w:rsidR="006C1DA9" w:rsidRDefault="006C1DA9" w:rsidP="00B20B49">
            <w:pPr>
              <w:pStyle w:val="NoSpacing"/>
              <w:rPr>
                <w:b/>
                <w:bCs/>
              </w:rPr>
            </w:pPr>
          </w:p>
          <w:p w14:paraId="739FB892" w14:textId="569DD8B8" w:rsidR="006C1DA9" w:rsidRPr="0057251E" w:rsidRDefault="006C1DA9" w:rsidP="00B20B49">
            <w:pPr>
              <w:pStyle w:val="NoSpacing"/>
              <w:rPr>
                <w:b/>
                <w:bCs/>
              </w:rPr>
            </w:pPr>
          </w:p>
        </w:tc>
      </w:tr>
      <w:tr w:rsidR="001D251E" w:rsidRPr="0057251E" w14:paraId="41F4B391" w14:textId="77777777" w:rsidTr="006C1DA9">
        <w:trPr>
          <w:trHeight w:val="227"/>
        </w:trPr>
        <w:tc>
          <w:tcPr>
            <w:tcW w:w="1442" w:type="dxa"/>
            <w:shd w:val="clear" w:color="auto" w:fill="0C2C4B"/>
          </w:tcPr>
          <w:p w14:paraId="29D4E89E" w14:textId="0DF5BFCB" w:rsidR="001D251E" w:rsidRPr="0057251E" w:rsidRDefault="001D251E" w:rsidP="00B20B49">
            <w:pPr>
              <w:pStyle w:val="NoSpacing"/>
            </w:pPr>
            <w:r w:rsidRPr="006C1DA9">
              <w:rPr>
                <w:b/>
                <w:bCs/>
                <w:color w:val="20A65F"/>
              </w:rPr>
              <w:t>Step 9 –</w:t>
            </w:r>
            <w:r w:rsidRPr="006C1DA9">
              <w:rPr>
                <w:color w:val="20A65F"/>
              </w:rPr>
              <w:t xml:space="preserve"> </w:t>
            </w:r>
            <w:r w:rsidRPr="0057251E">
              <w:t>Implementation of therapy goals.</w:t>
            </w:r>
          </w:p>
        </w:tc>
        <w:tc>
          <w:tcPr>
            <w:tcW w:w="1019" w:type="dxa"/>
            <w:shd w:val="clear" w:color="auto" w:fill="0C2C4B"/>
          </w:tcPr>
          <w:p w14:paraId="67ECB77C" w14:textId="13949EA7" w:rsidR="001D251E" w:rsidRPr="0057251E" w:rsidRDefault="006C1DA9" w:rsidP="00B20B49">
            <w:pPr>
              <w:pStyle w:val="NoSpacing"/>
            </w:pPr>
            <w:r>
              <w:rPr>
                <w:noProof/>
              </w:rPr>
              <mc:AlternateContent>
                <mc:Choice Requires="wps">
                  <w:drawing>
                    <wp:anchor distT="0" distB="0" distL="114300" distR="114300" simplePos="0" relativeHeight="251683840" behindDoc="0" locked="0" layoutInCell="1" allowOverlap="1" wp14:anchorId="4A65114C" wp14:editId="49EA3755">
                      <wp:simplePos x="0" y="0"/>
                      <wp:positionH relativeFrom="column">
                        <wp:posOffset>31115</wp:posOffset>
                      </wp:positionH>
                      <wp:positionV relativeFrom="paragraph">
                        <wp:posOffset>32756</wp:posOffset>
                      </wp:positionV>
                      <wp:extent cx="439947" cy="224287"/>
                      <wp:effectExtent l="0" t="19050" r="36830" b="42545"/>
                      <wp:wrapNone/>
                      <wp:docPr id="19" name="Arrow: Right 19"/>
                      <wp:cNvGraphicFramePr/>
                      <a:graphic xmlns:a="http://schemas.openxmlformats.org/drawingml/2006/main">
                        <a:graphicData uri="http://schemas.microsoft.com/office/word/2010/wordprocessingShape">
                          <wps:wsp>
                            <wps:cNvSpPr/>
                            <wps:spPr>
                              <a:xfrm>
                                <a:off x="0" y="0"/>
                                <a:ext cx="439947" cy="224287"/>
                              </a:xfrm>
                              <a:prstGeom prst="rightArrow">
                                <a:avLst/>
                              </a:prstGeom>
                              <a:solidFill>
                                <a:srgbClr val="20A65F"/>
                              </a:solidFill>
                              <a:ln>
                                <a:solidFill>
                                  <a:srgbClr val="20A6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1D8C824" id="Arrow: Right 19" o:spid="_x0000_s1026" type="#_x0000_t13" style="position:absolute;margin-left:2.45pt;margin-top:2.6pt;width:34.65pt;height:17.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" adj="16094" fillcolor="#20a65f" strokecolor="#20a65f" strokeweight="2pt"/>
                  </w:pict>
                </mc:Fallback>
              </mc:AlternateContent>
            </w:r>
          </w:p>
        </w:tc>
        <w:tc>
          <w:tcPr>
            <w:tcW w:w="1457" w:type="dxa"/>
            <w:shd w:val="clear" w:color="auto" w:fill="0C2C4B"/>
          </w:tcPr>
          <w:p w14:paraId="7F47F1D3" w14:textId="52A86502" w:rsidR="001D251E" w:rsidRPr="0057251E" w:rsidRDefault="001D251E" w:rsidP="00B20B49">
            <w:pPr>
              <w:pStyle w:val="NoSpacing"/>
            </w:pPr>
            <w:r w:rsidRPr="006C1DA9">
              <w:rPr>
                <w:b/>
                <w:bCs/>
                <w:color w:val="20A65F"/>
              </w:rPr>
              <w:t>Step 10 –</w:t>
            </w:r>
            <w:r w:rsidRPr="006C1DA9">
              <w:rPr>
                <w:color w:val="20A65F"/>
              </w:rPr>
              <w:t xml:space="preserve"> </w:t>
            </w:r>
            <w:r w:rsidRPr="0057251E">
              <w:t>Review of agreement.</w:t>
            </w:r>
          </w:p>
        </w:tc>
        <w:tc>
          <w:tcPr>
            <w:tcW w:w="1029" w:type="dxa"/>
            <w:shd w:val="clear" w:color="auto" w:fill="0C2C4B"/>
          </w:tcPr>
          <w:p w14:paraId="06152D6F" w14:textId="77777777" w:rsidR="001D251E" w:rsidRPr="0057251E" w:rsidRDefault="001D251E" w:rsidP="00B20B49">
            <w:pPr>
              <w:pStyle w:val="NoSpacing"/>
            </w:pPr>
          </w:p>
        </w:tc>
        <w:tc>
          <w:tcPr>
            <w:tcW w:w="1417" w:type="dxa"/>
            <w:shd w:val="clear" w:color="auto" w:fill="0C2C4B"/>
          </w:tcPr>
          <w:p w14:paraId="757C9F83" w14:textId="77777777" w:rsidR="001D251E" w:rsidRPr="0057251E" w:rsidRDefault="001D251E" w:rsidP="00B20B49">
            <w:pPr>
              <w:pStyle w:val="NoSpacing"/>
            </w:pPr>
          </w:p>
        </w:tc>
        <w:tc>
          <w:tcPr>
            <w:tcW w:w="992" w:type="dxa"/>
            <w:shd w:val="clear" w:color="auto" w:fill="0C2C4B"/>
          </w:tcPr>
          <w:p w14:paraId="49005A87" w14:textId="77777777" w:rsidR="001D251E" w:rsidRPr="0057251E" w:rsidRDefault="001D251E" w:rsidP="00B20B49">
            <w:pPr>
              <w:pStyle w:val="NoSpacing"/>
            </w:pPr>
          </w:p>
        </w:tc>
        <w:tc>
          <w:tcPr>
            <w:tcW w:w="1515" w:type="dxa"/>
            <w:shd w:val="clear" w:color="auto" w:fill="0C2C4B"/>
          </w:tcPr>
          <w:p w14:paraId="2D9DC349" w14:textId="77777777" w:rsidR="001D251E" w:rsidRPr="0057251E" w:rsidRDefault="001D251E" w:rsidP="00B20B49">
            <w:pPr>
              <w:pStyle w:val="NoSpacing"/>
            </w:pPr>
          </w:p>
        </w:tc>
      </w:tr>
    </w:tbl>
    <w:p w14:paraId="5639A5B7" w14:textId="3A9E1299" w:rsidR="009D0304" w:rsidRDefault="009D0304" w:rsidP="00B20B49">
      <w:pPr>
        <w:pStyle w:val="NoSpacing"/>
        <w:rPr>
          <w:rFonts w:ascii="Times New Roman"/>
          <w:sz w:val="20"/>
        </w:rPr>
      </w:pPr>
    </w:p>
    <w:p w14:paraId="5D3C5A90" w14:textId="77777777" w:rsidR="009D0304" w:rsidRDefault="009D0304">
      <w:pPr>
        <w:rPr>
          <w:rFonts w:ascii="Times New Roman"/>
          <w:sz w:val="20"/>
        </w:rPr>
      </w:pPr>
      <w:r>
        <w:rPr>
          <w:rFonts w:ascii="Times New Roman"/>
          <w:sz w:val="20"/>
        </w:rPr>
        <w:br w:type="page"/>
      </w:r>
    </w:p>
    <w:p w14:paraId="173A1637" w14:textId="7F507185" w:rsidR="00130192" w:rsidRDefault="009D0304" w:rsidP="002B1DB0">
      <w:pPr>
        <w:ind w:right="117"/>
        <w:jc w:val="center"/>
        <w:rPr>
          <w:b/>
          <w:color w:val="0C2C4B"/>
          <w:sz w:val="36"/>
        </w:rPr>
      </w:pPr>
      <w:r w:rsidRPr="009D0304">
        <w:rPr>
          <w:b/>
          <w:color w:val="0C2C4B"/>
          <w:sz w:val="36"/>
        </w:rPr>
        <w:lastRenderedPageBreak/>
        <w:t xml:space="preserve">Parent </w:t>
      </w:r>
      <w:r>
        <w:rPr>
          <w:b/>
          <w:color w:val="0C2C4B"/>
          <w:sz w:val="36"/>
        </w:rPr>
        <w:t>W</w:t>
      </w:r>
      <w:r w:rsidRPr="009D0304">
        <w:rPr>
          <w:b/>
          <w:color w:val="0C2C4B"/>
          <w:sz w:val="36"/>
        </w:rPr>
        <w:t xml:space="preserve">ritten </w:t>
      </w:r>
      <w:r>
        <w:rPr>
          <w:b/>
          <w:color w:val="0C2C4B"/>
          <w:sz w:val="36"/>
        </w:rPr>
        <w:t>R</w:t>
      </w:r>
      <w:r w:rsidRPr="009D0304">
        <w:rPr>
          <w:b/>
          <w:color w:val="0C2C4B"/>
          <w:sz w:val="36"/>
        </w:rPr>
        <w:t>eques</w:t>
      </w:r>
      <w:r>
        <w:rPr>
          <w:b/>
          <w:color w:val="0C2C4B"/>
          <w:sz w:val="36"/>
        </w:rPr>
        <w:t xml:space="preserve">t </w:t>
      </w:r>
      <w:r w:rsidRPr="009D0304">
        <w:rPr>
          <w:b/>
          <w:color w:val="0C2C4B"/>
          <w:sz w:val="36"/>
        </w:rPr>
        <w:t xml:space="preserve">for the </w:t>
      </w:r>
      <w:r>
        <w:rPr>
          <w:b/>
          <w:color w:val="0C2C4B"/>
          <w:sz w:val="36"/>
        </w:rPr>
        <w:t>D</w:t>
      </w:r>
      <w:r w:rsidRPr="009D0304">
        <w:rPr>
          <w:b/>
          <w:color w:val="0C2C4B"/>
          <w:sz w:val="36"/>
        </w:rPr>
        <w:t>elivery</w:t>
      </w:r>
    </w:p>
    <w:p w14:paraId="0BDE48F0" w14:textId="622A98F0" w:rsidR="009D0304" w:rsidRDefault="009D0304" w:rsidP="002B1DB0">
      <w:pPr>
        <w:ind w:right="117"/>
        <w:jc w:val="center"/>
        <w:rPr>
          <w:b/>
          <w:color w:val="0C2C4B"/>
          <w:sz w:val="36"/>
        </w:rPr>
      </w:pPr>
      <w:r w:rsidRPr="009D0304">
        <w:rPr>
          <w:b/>
          <w:color w:val="0C2C4B"/>
          <w:sz w:val="36"/>
        </w:rPr>
        <w:t xml:space="preserve">of a </w:t>
      </w:r>
      <w:r>
        <w:rPr>
          <w:b/>
          <w:color w:val="0C2C4B"/>
          <w:sz w:val="36"/>
        </w:rPr>
        <w:t>T</w:t>
      </w:r>
      <w:r w:rsidRPr="009D0304">
        <w:rPr>
          <w:b/>
          <w:color w:val="0C2C4B"/>
          <w:sz w:val="36"/>
        </w:rPr>
        <w:t xml:space="preserve">herapy </w:t>
      </w:r>
      <w:r>
        <w:rPr>
          <w:b/>
          <w:color w:val="0C2C4B"/>
          <w:sz w:val="36"/>
        </w:rPr>
        <w:t>S</w:t>
      </w:r>
      <w:r w:rsidRPr="009D0304">
        <w:rPr>
          <w:b/>
          <w:color w:val="0C2C4B"/>
          <w:sz w:val="36"/>
        </w:rPr>
        <w:t>ervice</w:t>
      </w:r>
    </w:p>
    <w:p w14:paraId="0A88661E" w14:textId="77777777" w:rsidR="009D0304" w:rsidRPr="009D0304" w:rsidRDefault="009D0304" w:rsidP="009D0304">
      <w:pPr>
        <w:ind w:right="117"/>
        <w:jc w:val="right"/>
        <w:rPr>
          <w:b/>
          <w:color w:val="0C2C4B"/>
        </w:rPr>
      </w:pPr>
    </w:p>
    <w:tbl>
      <w:tblPr>
        <w:tblStyle w:val="TableGrid"/>
        <w:tblW w:w="8931" w:type="dxa"/>
        <w:tblLook w:val="04A0" w:firstRow="1" w:lastRow="0" w:firstColumn="1" w:lastColumn="0" w:noHBand="0" w:noVBand="1"/>
      </w:tblPr>
      <w:tblGrid>
        <w:gridCol w:w="1388"/>
        <w:gridCol w:w="809"/>
        <w:gridCol w:w="463"/>
        <w:gridCol w:w="1619"/>
        <w:gridCol w:w="116"/>
        <w:gridCol w:w="1273"/>
        <w:gridCol w:w="924"/>
        <w:gridCol w:w="694"/>
        <w:gridCol w:w="1645"/>
      </w:tblGrid>
      <w:tr w:rsidR="009D0304" w:rsidRPr="00130192" w14:paraId="280F4B18" w14:textId="77777777" w:rsidTr="009D0304">
        <w:trPr>
          <w:trHeight w:val="143"/>
        </w:trPr>
        <w:tc>
          <w:tcPr>
            <w:tcW w:w="8931" w:type="dxa"/>
            <w:gridSpan w:val="9"/>
            <w:tcBorders>
              <w:top w:val="nil"/>
              <w:left w:val="nil"/>
              <w:bottom w:val="single" w:sz="12" w:space="0" w:color="auto"/>
              <w:right w:val="nil"/>
            </w:tcBorders>
          </w:tcPr>
          <w:p w14:paraId="4EE428CF" w14:textId="027AC432" w:rsidR="00071652" w:rsidRPr="00130192" w:rsidRDefault="009D0304" w:rsidP="00071652">
            <w:pPr>
              <w:spacing w:before="60" w:after="60" w:line="276" w:lineRule="auto"/>
              <w:rPr>
                <w:b/>
                <w:bCs/>
                <w:sz w:val="21"/>
                <w:szCs w:val="21"/>
              </w:rPr>
            </w:pPr>
            <w:r w:rsidRPr="00130192">
              <w:rPr>
                <w:sz w:val="21"/>
                <w:szCs w:val="21"/>
              </w:rPr>
              <w:t xml:space="preserve">This form is to be completed by parents or carers in advance of any service provision commencing in school.  Information should be completed after reading the NSW Department of Education Information sheet for parents and carers – </w:t>
            </w:r>
            <w:r w:rsidRPr="00130192">
              <w:rPr>
                <w:rFonts w:eastAsia="Calibri"/>
                <w:sz w:val="21"/>
                <w:szCs w:val="21"/>
              </w:rPr>
              <w:t xml:space="preserve">Requesting an NDIS-funded therapy service for your child at </w:t>
            </w:r>
            <w:proofErr w:type="gramStart"/>
            <w:r w:rsidRPr="00130192">
              <w:rPr>
                <w:rFonts w:eastAsia="Calibri"/>
                <w:sz w:val="21"/>
                <w:szCs w:val="21"/>
              </w:rPr>
              <w:t>a</w:t>
            </w:r>
            <w:proofErr w:type="gramEnd"/>
            <w:r w:rsidRPr="00130192">
              <w:rPr>
                <w:rFonts w:eastAsia="Calibri"/>
                <w:sz w:val="21"/>
                <w:szCs w:val="21"/>
              </w:rPr>
              <w:t xml:space="preserve"> NSW public school</w:t>
            </w:r>
            <w:r w:rsidRPr="00130192">
              <w:rPr>
                <w:sz w:val="21"/>
                <w:szCs w:val="21"/>
              </w:rPr>
              <w:t xml:space="preserve">. </w:t>
            </w:r>
            <w:r w:rsidRPr="00130192">
              <w:rPr>
                <w:b/>
                <w:bCs/>
                <w:sz w:val="21"/>
                <w:szCs w:val="21"/>
              </w:rPr>
              <w:t>One form may be used for multiple service requests.</w:t>
            </w:r>
          </w:p>
          <w:p w14:paraId="2D41EA13" w14:textId="549ABA26" w:rsidR="009D0304" w:rsidRPr="00130192" w:rsidRDefault="009D0304" w:rsidP="00071652">
            <w:pPr>
              <w:spacing w:line="276" w:lineRule="auto"/>
              <w:rPr>
                <w:sz w:val="21"/>
                <w:szCs w:val="21"/>
              </w:rPr>
            </w:pPr>
            <w:r w:rsidRPr="00130192">
              <w:rPr>
                <w:sz w:val="21"/>
                <w:szCs w:val="21"/>
              </w:rPr>
              <w:t xml:space="preserve">There are 4 key steps for parents and carers who want an NDIS-funded service delivered in school: </w:t>
            </w:r>
          </w:p>
          <w:p w14:paraId="54BDB497" w14:textId="77777777" w:rsidR="009D0304" w:rsidRPr="00130192" w:rsidRDefault="009D0304" w:rsidP="00071652">
            <w:pPr>
              <w:spacing w:line="276" w:lineRule="auto"/>
              <w:ind w:left="360"/>
              <w:rPr>
                <w:sz w:val="21"/>
                <w:szCs w:val="21"/>
              </w:rPr>
            </w:pPr>
            <w:r w:rsidRPr="00130192">
              <w:rPr>
                <w:sz w:val="21"/>
                <w:szCs w:val="21"/>
              </w:rPr>
              <w:t xml:space="preserve">1. Ask the school in writing </w:t>
            </w:r>
          </w:p>
          <w:p w14:paraId="0CC5EEF5" w14:textId="77777777" w:rsidR="009D0304" w:rsidRPr="00130192" w:rsidRDefault="009D0304" w:rsidP="00071652">
            <w:pPr>
              <w:spacing w:line="276" w:lineRule="auto"/>
              <w:ind w:left="360"/>
              <w:rPr>
                <w:sz w:val="21"/>
                <w:szCs w:val="21"/>
              </w:rPr>
            </w:pPr>
            <w:r w:rsidRPr="00130192">
              <w:rPr>
                <w:sz w:val="21"/>
                <w:szCs w:val="21"/>
              </w:rPr>
              <w:t xml:space="preserve">2. Meet with school staff to discuss details </w:t>
            </w:r>
          </w:p>
          <w:p w14:paraId="206CE846" w14:textId="77777777" w:rsidR="009D0304" w:rsidRPr="00130192" w:rsidRDefault="009D0304" w:rsidP="00071652">
            <w:pPr>
              <w:spacing w:line="276" w:lineRule="auto"/>
              <w:ind w:left="360"/>
              <w:rPr>
                <w:sz w:val="21"/>
                <w:szCs w:val="21"/>
              </w:rPr>
            </w:pPr>
            <w:r w:rsidRPr="00130192">
              <w:rPr>
                <w:sz w:val="21"/>
                <w:szCs w:val="21"/>
              </w:rPr>
              <w:t xml:space="preserve">3. The principal considers your request, </w:t>
            </w:r>
            <w:proofErr w:type="gramStart"/>
            <w:r w:rsidRPr="00130192">
              <w:rPr>
                <w:sz w:val="21"/>
                <w:szCs w:val="21"/>
              </w:rPr>
              <w:t>taking into account</w:t>
            </w:r>
            <w:proofErr w:type="gramEnd"/>
            <w:r w:rsidRPr="00130192">
              <w:rPr>
                <w:sz w:val="21"/>
                <w:szCs w:val="21"/>
              </w:rPr>
              <w:t xml:space="preserve"> the needs of your child, other students and the operations of the school</w:t>
            </w:r>
          </w:p>
          <w:p w14:paraId="0D1792E9" w14:textId="77777777" w:rsidR="009D0304" w:rsidRPr="00130192" w:rsidRDefault="009D0304" w:rsidP="00071652">
            <w:pPr>
              <w:spacing w:line="276" w:lineRule="auto"/>
              <w:ind w:left="360"/>
              <w:rPr>
                <w:sz w:val="21"/>
                <w:szCs w:val="21"/>
              </w:rPr>
            </w:pPr>
            <w:r w:rsidRPr="00130192">
              <w:rPr>
                <w:sz w:val="21"/>
                <w:szCs w:val="21"/>
              </w:rPr>
              <w:t xml:space="preserve"> 4. The principal lets you know whether or not the provider can deliver their services at the school.</w:t>
            </w:r>
          </w:p>
          <w:p w14:paraId="5C6BA113" w14:textId="77777777" w:rsidR="009D0304" w:rsidRPr="00130192" w:rsidRDefault="009D0304" w:rsidP="00071652">
            <w:pPr>
              <w:spacing w:line="276" w:lineRule="auto"/>
              <w:rPr>
                <w:sz w:val="21"/>
                <w:szCs w:val="21"/>
              </w:rPr>
            </w:pPr>
          </w:p>
        </w:tc>
      </w:tr>
      <w:tr w:rsidR="009D0304" w:rsidRPr="00130192" w14:paraId="25036A53" w14:textId="77777777" w:rsidTr="009D0304">
        <w:trPr>
          <w:trHeight w:val="686"/>
        </w:trPr>
        <w:tc>
          <w:tcPr>
            <w:tcW w:w="1388" w:type="dxa"/>
            <w:tcBorders>
              <w:top w:val="single" w:sz="12" w:space="0" w:color="auto"/>
              <w:left w:val="single" w:sz="12" w:space="0" w:color="auto"/>
              <w:bottom w:val="single" w:sz="12" w:space="0" w:color="auto"/>
              <w:right w:val="single" w:sz="12" w:space="0" w:color="auto"/>
            </w:tcBorders>
            <w:shd w:val="clear" w:color="auto" w:fill="0C2C4B"/>
          </w:tcPr>
          <w:p w14:paraId="0F274926" w14:textId="193C9FE6" w:rsidR="009D0304" w:rsidRPr="00130192" w:rsidRDefault="009D0304" w:rsidP="00071652">
            <w:pPr>
              <w:spacing w:before="60" w:after="60" w:line="276" w:lineRule="auto"/>
              <w:rPr>
                <w:b/>
                <w:sz w:val="21"/>
                <w:szCs w:val="21"/>
              </w:rPr>
            </w:pPr>
            <w:r w:rsidRPr="00130192">
              <w:rPr>
                <w:b/>
                <w:sz w:val="21"/>
                <w:szCs w:val="21"/>
              </w:rPr>
              <w:t>Student Name:</w:t>
            </w:r>
          </w:p>
        </w:tc>
        <w:tc>
          <w:tcPr>
            <w:tcW w:w="2891" w:type="dxa"/>
            <w:gridSpan w:val="3"/>
            <w:tcBorders>
              <w:top w:val="single" w:sz="12" w:space="0" w:color="auto"/>
              <w:left w:val="single" w:sz="12" w:space="0" w:color="auto"/>
              <w:bottom w:val="single" w:sz="12" w:space="0" w:color="auto"/>
              <w:right w:val="single" w:sz="12" w:space="0" w:color="auto"/>
            </w:tcBorders>
          </w:tcPr>
          <w:p w14:paraId="712DF478" w14:textId="77777777" w:rsidR="009D0304" w:rsidRPr="00130192" w:rsidRDefault="009D0304" w:rsidP="00071652">
            <w:pPr>
              <w:spacing w:before="60" w:after="60" w:line="276" w:lineRule="auto"/>
              <w:rPr>
                <w:sz w:val="21"/>
                <w:szCs w:val="21"/>
              </w:rPr>
            </w:pPr>
          </w:p>
        </w:tc>
        <w:tc>
          <w:tcPr>
            <w:tcW w:w="1389" w:type="dxa"/>
            <w:gridSpan w:val="2"/>
            <w:tcBorders>
              <w:top w:val="single" w:sz="12" w:space="0" w:color="auto"/>
              <w:left w:val="single" w:sz="12" w:space="0" w:color="auto"/>
              <w:bottom w:val="single" w:sz="12" w:space="0" w:color="auto"/>
              <w:right w:val="single" w:sz="12" w:space="0" w:color="auto"/>
            </w:tcBorders>
            <w:shd w:val="clear" w:color="auto" w:fill="0C2C4B"/>
            <w:hideMark/>
          </w:tcPr>
          <w:p w14:paraId="0B088C3E" w14:textId="469690C5" w:rsidR="009D0304" w:rsidRPr="00130192" w:rsidRDefault="009D0304" w:rsidP="00071652">
            <w:pPr>
              <w:spacing w:before="60" w:after="60" w:line="276" w:lineRule="auto"/>
              <w:rPr>
                <w:b/>
                <w:sz w:val="21"/>
                <w:szCs w:val="21"/>
              </w:rPr>
            </w:pPr>
            <w:r w:rsidRPr="00130192">
              <w:rPr>
                <w:b/>
                <w:sz w:val="21"/>
                <w:szCs w:val="21"/>
              </w:rPr>
              <w:t>Class Teacher:</w:t>
            </w:r>
          </w:p>
        </w:tc>
        <w:tc>
          <w:tcPr>
            <w:tcW w:w="3263" w:type="dxa"/>
            <w:gridSpan w:val="3"/>
            <w:tcBorders>
              <w:top w:val="single" w:sz="12" w:space="0" w:color="auto"/>
              <w:left w:val="single" w:sz="12" w:space="0" w:color="auto"/>
              <w:bottom w:val="single" w:sz="12" w:space="0" w:color="auto"/>
              <w:right w:val="single" w:sz="12" w:space="0" w:color="auto"/>
            </w:tcBorders>
          </w:tcPr>
          <w:p w14:paraId="61F8E8AF" w14:textId="77777777" w:rsidR="009D0304" w:rsidRPr="00130192" w:rsidRDefault="009D0304" w:rsidP="00071652">
            <w:pPr>
              <w:spacing w:before="60" w:after="60" w:line="276" w:lineRule="auto"/>
              <w:rPr>
                <w:sz w:val="21"/>
                <w:szCs w:val="21"/>
              </w:rPr>
            </w:pPr>
          </w:p>
        </w:tc>
      </w:tr>
      <w:tr w:rsidR="009D0304" w:rsidRPr="00130192" w14:paraId="6C237084" w14:textId="77777777" w:rsidTr="008C06A4">
        <w:trPr>
          <w:trHeight w:val="143"/>
        </w:trPr>
        <w:tc>
          <w:tcPr>
            <w:tcW w:w="8931" w:type="dxa"/>
            <w:gridSpan w:val="9"/>
            <w:tcBorders>
              <w:top w:val="single" w:sz="12" w:space="0" w:color="auto"/>
              <w:left w:val="nil"/>
              <w:bottom w:val="single" w:sz="12" w:space="0" w:color="auto"/>
              <w:right w:val="nil"/>
            </w:tcBorders>
          </w:tcPr>
          <w:p w14:paraId="6B2100AA" w14:textId="77777777" w:rsidR="009D0304" w:rsidRPr="00130192" w:rsidRDefault="009D0304" w:rsidP="00071652">
            <w:pPr>
              <w:spacing w:before="60" w:after="60" w:line="276" w:lineRule="auto"/>
              <w:rPr>
                <w:sz w:val="2"/>
                <w:szCs w:val="2"/>
              </w:rPr>
            </w:pPr>
          </w:p>
        </w:tc>
      </w:tr>
      <w:tr w:rsidR="009D0304" w:rsidRPr="00130192" w14:paraId="06A29D9F" w14:textId="77777777" w:rsidTr="009D0304">
        <w:trPr>
          <w:trHeight w:val="143"/>
        </w:trPr>
        <w:tc>
          <w:tcPr>
            <w:tcW w:w="2660" w:type="dxa"/>
            <w:gridSpan w:val="3"/>
            <w:tcBorders>
              <w:top w:val="single" w:sz="12" w:space="0" w:color="auto"/>
              <w:left w:val="single" w:sz="12" w:space="0" w:color="auto"/>
              <w:bottom w:val="single" w:sz="12" w:space="0" w:color="auto"/>
              <w:right w:val="single" w:sz="12" w:space="0" w:color="auto"/>
            </w:tcBorders>
            <w:shd w:val="clear" w:color="auto" w:fill="0C2C4B"/>
            <w:hideMark/>
          </w:tcPr>
          <w:p w14:paraId="26A07469" w14:textId="77777777" w:rsidR="009D0304" w:rsidRPr="00130192" w:rsidRDefault="009D0304" w:rsidP="00071652">
            <w:pPr>
              <w:spacing w:before="60" w:after="60" w:line="276" w:lineRule="auto"/>
              <w:rPr>
                <w:b/>
                <w:sz w:val="21"/>
                <w:szCs w:val="21"/>
              </w:rPr>
            </w:pPr>
            <w:r w:rsidRPr="00130192">
              <w:rPr>
                <w:b/>
                <w:sz w:val="21"/>
                <w:szCs w:val="21"/>
              </w:rPr>
              <w:t>Service Provision Requested:</w:t>
            </w:r>
          </w:p>
        </w:tc>
        <w:tc>
          <w:tcPr>
            <w:tcW w:w="6271" w:type="dxa"/>
            <w:gridSpan w:val="6"/>
            <w:tcBorders>
              <w:top w:val="single" w:sz="12" w:space="0" w:color="auto"/>
              <w:left w:val="single" w:sz="12" w:space="0" w:color="auto"/>
              <w:bottom w:val="single" w:sz="12" w:space="0" w:color="auto"/>
              <w:right w:val="single" w:sz="12" w:space="0" w:color="auto"/>
            </w:tcBorders>
            <w:shd w:val="clear" w:color="auto" w:fill="0C2C4B"/>
            <w:hideMark/>
          </w:tcPr>
          <w:p w14:paraId="749EAEBE" w14:textId="77777777" w:rsidR="009D0304" w:rsidRPr="00130192" w:rsidRDefault="009D0304" w:rsidP="00071652">
            <w:pPr>
              <w:spacing w:before="60" w:after="60" w:line="276" w:lineRule="auto"/>
              <w:rPr>
                <w:b/>
                <w:sz w:val="21"/>
                <w:szCs w:val="21"/>
              </w:rPr>
            </w:pPr>
            <w:r w:rsidRPr="00130192">
              <w:rPr>
                <w:b/>
                <w:sz w:val="21"/>
                <w:szCs w:val="21"/>
              </w:rPr>
              <w:t>Organisation Delivering Service:</w:t>
            </w:r>
          </w:p>
        </w:tc>
      </w:tr>
      <w:tr w:rsidR="009D0304" w:rsidRPr="00130192" w14:paraId="2E005816" w14:textId="77777777" w:rsidTr="009D0304">
        <w:trPr>
          <w:trHeight w:val="143"/>
        </w:trPr>
        <w:tc>
          <w:tcPr>
            <w:tcW w:w="2660" w:type="dxa"/>
            <w:gridSpan w:val="3"/>
            <w:tcBorders>
              <w:top w:val="single" w:sz="12" w:space="0" w:color="auto"/>
              <w:left w:val="single" w:sz="12" w:space="0" w:color="auto"/>
              <w:bottom w:val="single" w:sz="12" w:space="0" w:color="auto"/>
              <w:right w:val="single" w:sz="12" w:space="0" w:color="auto"/>
            </w:tcBorders>
            <w:shd w:val="clear" w:color="auto" w:fill="20A65F"/>
            <w:hideMark/>
          </w:tcPr>
          <w:p w14:paraId="27859423" w14:textId="6A1F237A" w:rsidR="009D0304" w:rsidRPr="00130192" w:rsidRDefault="009D0304" w:rsidP="00071652">
            <w:pPr>
              <w:spacing w:before="60" w:after="60" w:line="276" w:lineRule="auto"/>
              <w:rPr>
                <w:sz w:val="21"/>
                <w:szCs w:val="21"/>
              </w:rPr>
            </w:pPr>
            <w:r w:rsidRPr="00130192">
              <w:rPr>
                <w:sz w:val="21"/>
                <w:szCs w:val="21"/>
              </w:rPr>
              <w:t>Speech Therapy</w:t>
            </w:r>
          </w:p>
        </w:tc>
        <w:tc>
          <w:tcPr>
            <w:tcW w:w="6271" w:type="dxa"/>
            <w:gridSpan w:val="6"/>
            <w:tcBorders>
              <w:top w:val="single" w:sz="12" w:space="0" w:color="auto"/>
              <w:left w:val="single" w:sz="12" w:space="0" w:color="auto"/>
              <w:bottom w:val="single" w:sz="12" w:space="0" w:color="auto"/>
              <w:right w:val="single" w:sz="12" w:space="0" w:color="auto"/>
            </w:tcBorders>
          </w:tcPr>
          <w:p w14:paraId="4A90BF1B" w14:textId="77777777" w:rsidR="009D0304" w:rsidRPr="00130192" w:rsidRDefault="009D0304" w:rsidP="00071652">
            <w:pPr>
              <w:spacing w:before="60" w:after="60" w:line="276" w:lineRule="auto"/>
              <w:rPr>
                <w:sz w:val="21"/>
                <w:szCs w:val="21"/>
              </w:rPr>
            </w:pPr>
          </w:p>
        </w:tc>
      </w:tr>
      <w:tr w:rsidR="009D0304" w:rsidRPr="00130192" w14:paraId="452AE09D" w14:textId="77777777" w:rsidTr="009D0304">
        <w:trPr>
          <w:trHeight w:val="143"/>
        </w:trPr>
        <w:tc>
          <w:tcPr>
            <w:tcW w:w="2660" w:type="dxa"/>
            <w:gridSpan w:val="3"/>
            <w:tcBorders>
              <w:top w:val="single" w:sz="12" w:space="0" w:color="auto"/>
              <w:left w:val="single" w:sz="12" w:space="0" w:color="auto"/>
              <w:bottom w:val="single" w:sz="12" w:space="0" w:color="auto"/>
              <w:right w:val="single" w:sz="12" w:space="0" w:color="auto"/>
            </w:tcBorders>
            <w:shd w:val="clear" w:color="auto" w:fill="20A65F"/>
            <w:hideMark/>
          </w:tcPr>
          <w:p w14:paraId="5E3FFF55" w14:textId="05CB111D" w:rsidR="009D0304" w:rsidRPr="00130192" w:rsidRDefault="009D0304" w:rsidP="00071652">
            <w:pPr>
              <w:spacing w:before="60" w:after="60" w:line="276" w:lineRule="auto"/>
              <w:rPr>
                <w:sz w:val="21"/>
                <w:szCs w:val="21"/>
              </w:rPr>
            </w:pPr>
            <w:r w:rsidRPr="00130192">
              <w:rPr>
                <w:sz w:val="21"/>
                <w:szCs w:val="21"/>
              </w:rPr>
              <w:t>Occupational Therapy</w:t>
            </w:r>
          </w:p>
        </w:tc>
        <w:tc>
          <w:tcPr>
            <w:tcW w:w="6271" w:type="dxa"/>
            <w:gridSpan w:val="6"/>
            <w:tcBorders>
              <w:top w:val="single" w:sz="12" w:space="0" w:color="auto"/>
              <w:left w:val="single" w:sz="12" w:space="0" w:color="auto"/>
              <w:bottom w:val="single" w:sz="12" w:space="0" w:color="auto"/>
              <w:right w:val="single" w:sz="12" w:space="0" w:color="auto"/>
            </w:tcBorders>
          </w:tcPr>
          <w:p w14:paraId="58335AAF" w14:textId="77777777" w:rsidR="009D0304" w:rsidRPr="00130192" w:rsidRDefault="009D0304" w:rsidP="00071652">
            <w:pPr>
              <w:spacing w:before="60" w:after="60" w:line="276" w:lineRule="auto"/>
              <w:rPr>
                <w:sz w:val="21"/>
                <w:szCs w:val="21"/>
              </w:rPr>
            </w:pPr>
          </w:p>
        </w:tc>
      </w:tr>
      <w:tr w:rsidR="009D0304" w:rsidRPr="00130192" w14:paraId="75D1A046" w14:textId="77777777" w:rsidTr="009D0304">
        <w:trPr>
          <w:trHeight w:val="143"/>
        </w:trPr>
        <w:tc>
          <w:tcPr>
            <w:tcW w:w="2660" w:type="dxa"/>
            <w:gridSpan w:val="3"/>
            <w:tcBorders>
              <w:top w:val="single" w:sz="12" w:space="0" w:color="auto"/>
              <w:left w:val="single" w:sz="12" w:space="0" w:color="auto"/>
              <w:bottom w:val="single" w:sz="12" w:space="0" w:color="auto"/>
              <w:right w:val="single" w:sz="12" w:space="0" w:color="auto"/>
            </w:tcBorders>
            <w:shd w:val="clear" w:color="auto" w:fill="20A65F"/>
            <w:hideMark/>
          </w:tcPr>
          <w:p w14:paraId="18F7B63D" w14:textId="21821D0E" w:rsidR="009D0304" w:rsidRPr="00130192" w:rsidRDefault="009D0304" w:rsidP="00071652">
            <w:pPr>
              <w:spacing w:before="60" w:after="60" w:line="276" w:lineRule="auto"/>
              <w:rPr>
                <w:sz w:val="21"/>
                <w:szCs w:val="21"/>
              </w:rPr>
            </w:pPr>
            <w:r w:rsidRPr="00130192">
              <w:rPr>
                <w:sz w:val="21"/>
                <w:szCs w:val="21"/>
              </w:rPr>
              <w:t>Physio Therapy</w:t>
            </w:r>
          </w:p>
        </w:tc>
        <w:tc>
          <w:tcPr>
            <w:tcW w:w="6271" w:type="dxa"/>
            <w:gridSpan w:val="6"/>
            <w:tcBorders>
              <w:top w:val="single" w:sz="12" w:space="0" w:color="auto"/>
              <w:left w:val="single" w:sz="12" w:space="0" w:color="auto"/>
              <w:bottom w:val="single" w:sz="12" w:space="0" w:color="auto"/>
              <w:right w:val="single" w:sz="12" w:space="0" w:color="auto"/>
            </w:tcBorders>
          </w:tcPr>
          <w:p w14:paraId="7216F569" w14:textId="77777777" w:rsidR="009D0304" w:rsidRPr="00130192" w:rsidRDefault="009D0304" w:rsidP="00071652">
            <w:pPr>
              <w:spacing w:before="60" w:after="60" w:line="276" w:lineRule="auto"/>
              <w:rPr>
                <w:sz w:val="21"/>
                <w:szCs w:val="21"/>
              </w:rPr>
            </w:pPr>
          </w:p>
        </w:tc>
      </w:tr>
      <w:tr w:rsidR="009D0304" w:rsidRPr="00130192" w14:paraId="2A2E316E" w14:textId="77777777" w:rsidTr="009D0304">
        <w:trPr>
          <w:trHeight w:val="143"/>
        </w:trPr>
        <w:tc>
          <w:tcPr>
            <w:tcW w:w="2660" w:type="dxa"/>
            <w:gridSpan w:val="3"/>
            <w:tcBorders>
              <w:top w:val="single" w:sz="12" w:space="0" w:color="auto"/>
              <w:left w:val="single" w:sz="12" w:space="0" w:color="auto"/>
              <w:bottom w:val="single" w:sz="12" w:space="0" w:color="auto"/>
              <w:right w:val="single" w:sz="12" w:space="0" w:color="auto"/>
            </w:tcBorders>
            <w:shd w:val="clear" w:color="auto" w:fill="20A65F"/>
            <w:hideMark/>
          </w:tcPr>
          <w:p w14:paraId="05FE8343" w14:textId="242B3DAD" w:rsidR="009D0304" w:rsidRPr="00130192" w:rsidRDefault="009D0304" w:rsidP="00071652">
            <w:pPr>
              <w:spacing w:before="60" w:after="60" w:line="276" w:lineRule="auto"/>
              <w:rPr>
                <w:sz w:val="21"/>
                <w:szCs w:val="21"/>
              </w:rPr>
            </w:pPr>
            <w:r w:rsidRPr="00130192">
              <w:rPr>
                <w:sz w:val="21"/>
                <w:szCs w:val="21"/>
              </w:rPr>
              <w:t>Hydro Therapy</w:t>
            </w:r>
          </w:p>
        </w:tc>
        <w:tc>
          <w:tcPr>
            <w:tcW w:w="6271" w:type="dxa"/>
            <w:gridSpan w:val="6"/>
            <w:tcBorders>
              <w:top w:val="single" w:sz="12" w:space="0" w:color="auto"/>
              <w:left w:val="single" w:sz="12" w:space="0" w:color="auto"/>
              <w:bottom w:val="single" w:sz="12" w:space="0" w:color="auto"/>
              <w:right w:val="single" w:sz="12" w:space="0" w:color="auto"/>
            </w:tcBorders>
          </w:tcPr>
          <w:p w14:paraId="0FFE4F20" w14:textId="77777777" w:rsidR="009D0304" w:rsidRPr="00130192" w:rsidRDefault="009D0304" w:rsidP="00071652">
            <w:pPr>
              <w:spacing w:before="60" w:after="60" w:line="276" w:lineRule="auto"/>
              <w:rPr>
                <w:sz w:val="21"/>
                <w:szCs w:val="21"/>
              </w:rPr>
            </w:pPr>
          </w:p>
        </w:tc>
      </w:tr>
      <w:tr w:rsidR="009D0304" w:rsidRPr="00130192" w14:paraId="25F7B449" w14:textId="77777777" w:rsidTr="009D0304">
        <w:trPr>
          <w:trHeight w:val="143"/>
        </w:trPr>
        <w:tc>
          <w:tcPr>
            <w:tcW w:w="2660" w:type="dxa"/>
            <w:gridSpan w:val="3"/>
            <w:tcBorders>
              <w:top w:val="single" w:sz="12" w:space="0" w:color="auto"/>
              <w:left w:val="single" w:sz="12" w:space="0" w:color="auto"/>
              <w:bottom w:val="single" w:sz="12" w:space="0" w:color="auto"/>
              <w:right w:val="single" w:sz="12" w:space="0" w:color="auto"/>
            </w:tcBorders>
            <w:shd w:val="clear" w:color="auto" w:fill="20A65F"/>
            <w:hideMark/>
          </w:tcPr>
          <w:p w14:paraId="492B0248" w14:textId="0A52F604" w:rsidR="009D0304" w:rsidRPr="00130192" w:rsidRDefault="009D0304" w:rsidP="00071652">
            <w:pPr>
              <w:spacing w:before="60" w:after="60" w:line="276" w:lineRule="auto"/>
              <w:rPr>
                <w:sz w:val="21"/>
                <w:szCs w:val="21"/>
              </w:rPr>
            </w:pPr>
            <w:r w:rsidRPr="00130192">
              <w:rPr>
                <w:sz w:val="21"/>
                <w:szCs w:val="21"/>
              </w:rPr>
              <w:t xml:space="preserve">Psychology </w:t>
            </w:r>
          </w:p>
        </w:tc>
        <w:tc>
          <w:tcPr>
            <w:tcW w:w="6271" w:type="dxa"/>
            <w:gridSpan w:val="6"/>
            <w:tcBorders>
              <w:top w:val="single" w:sz="12" w:space="0" w:color="auto"/>
              <w:left w:val="single" w:sz="12" w:space="0" w:color="auto"/>
              <w:bottom w:val="single" w:sz="12" w:space="0" w:color="auto"/>
              <w:right w:val="single" w:sz="12" w:space="0" w:color="auto"/>
            </w:tcBorders>
          </w:tcPr>
          <w:p w14:paraId="12035C46" w14:textId="77777777" w:rsidR="009D0304" w:rsidRPr="00130192" w:rsidRDefault="009D0304" w:rsidP="00071652">
            <w:pPr>
              <w:spacing w:before="60" w:after="60" w:line="276" w:lineRule="auto"/>
              <w:rPr>
                <w:sz w:val="21"/>
                <w:szCs w:val="21"/>
              </w:rPr>
            </w:pPr>
          </w:p>
        </w:tc>
      </w:tr>
      <w:tr w:rsidR="009D0304" w:rsidRPr="00130192" w14:paraId="3ED24B65" w14:textId="77777777" w:rsidTr="009D0304">
        <w:trPr>
          <w:trHeight w:val="143"/>
        </w:trPr>
        <w:tc>
          <w:tcPr>
            <w:tcW w:w="2660" w:type="dxa"/>
            <w:gridSpan w:val="3"/>
            <w:tcBorders>
              <w:top w:val="single" w:sz="12" w:space="0" w:color="auto"/>
              <w:left w:val="single" w:sz="12" w:space="0" w:color="auto"/>
              <w:bottom w:val="single" w:sz="12" w:space="0" w:color="auto"/>
              <w:right w:val="single" w:sz="12" w:space="0" w:color="auto"/>
            </w:tcBorders>
            <w:shd w:val="clear" w:color="auto" w:fill="20A65F"/>
            <w:hideMark/>
          </w:tcPr>
          <w:p w14:paraId="2ACC199B" w14:textId="4D30BC95" w:rsidR="009D0304" w:rsidRPr="00130192" w:rsidRDefault="009D0304" w:rsidP="00071652">
            <w:pPr>
              <w:spacing w:before="60" w:after="60" w:line="276" w:lineRule="auto"/>
              <w:rPr>
                <w:sz w:val="21"/>
                <w:szCs w:val="21"/>
              </w:rPr>
            </w:pPr>
            <w:r w:rsidRPr="00130192">
              <w:rPr>
                <w:sz w:val="21"/>
                <w:szCs w:val="21"/>
              </w:rPr>
              <w:t>Other</w:t>
            </w:r>
          </w:p>
        </w:tc>
        <w:tc>
          <w:tcPr>
            <w:tcW w:w="6271" w:type="dxa"/>
            <w:gridSpan w:val="6"/>
            <w:tcBorders>
              <w:top w:val="single" w:sz="12" w:space="0" w:color="auto"/>
              <w:left w:val="single" w:sz="12" w:space="0" w:color="auto"/>
              <w:bottom w:val="single" w:sz="12" w:space="0" w:color="auto"/>
              <w:right w:val="single" w:sz="12" w:space="0" w:color="auto"/>
            </w:tcBorders>
          </w:tcPr>
          <w:p w14:paraId="72FF14EA" w14:textId="77777777" w:rsidR="009D0304" w:rsidRPr="00130192" w:rsidRDefault="009D0304" w:rsidP="00071652">
            <w:pPr>
              <w:spacing w:before="60" w:after="60" w:line="276" w:lineRule="auto"/>
              <w:rPr>
                <w:sz w:val="21"/>
                <w:szCs w:val="21"/>
              </w:rPr>
            </w:pPr>
          </w:p>
        </w:tc>
      </w:tr>
      <w:tr w:rsidR="009D0304" w:rsidRPr="00130192" w14:paraId="11084342" w14:textId="77777777" w:rsidTr="008C06A4">
        <w:trPr>
          <w:trHeight w:val="143"/>
        </w:trPr>
        <w:tc>
          <w:tcPr>
            <w:tcW w:w="8931" w:type="dxa"/>
            <w:gridSpan w:val="9"/>
            <w:tcBorders>
              <w:top w:val="single" w:sz="12" w:space="0" w:color="auto"/>
              <w:left w:val="nil"/>
              <w:bottom w:val="single" w:sz="12" w:space="0" w:color="auto"/>
              <w:right w:val="nil"/>
            </w:tcBorders>
          </w:tcPr>
          <w:p w14:paraId="77C66471" w14:textId="77777777" w:rsidR="009D0304" w:rsidRPr="00130192" w:rsidRDefault="009D0304" w:rsidP="00071652">
            <w:pPr>
              <w:spacing w:before="60" w:after="60" w:line="276" w:lineRule="auto"/>
              <w:rPr>
                <w:sz w:val="2"/>
                <w:szCs w:val="2"/>
              </w:rPr>
            </w:pPr>
          </w:p>
        </w:tc>
      </w:tr>
      <w:tr w:rsidR="009D0304" w:rsidRPr="00130192" w14:paraId="417A37C8" w14:textId="77777777" w:rsidTr="009D0304">
        <w:trPr>
          <w:trHeight w:val="143"/>
        </w:trPr>
        <w:tc>
          <w:tcPr>
            <w:tcW w:w="8931" w:type="dxa"/>
            <w:gridSpan w:val="9"/>
            <w:tcBorders>
              <w:top w:val="single" w:sz="12" w:space="0" w:color="auto"/>
              <w:left w:val="single" w:sz="12" w:space="0" w:color="auto"/>
              <w:bottom w:val="single" w:sz="12" w:space="0" w:color="auto"/>
              <w:right w:val="single" w:sz="12" w:space="0" w:color="auto"/>
            </w:tcBorders>
            <w:shd w:val="clear" w:color="auto" w:fill="0C2C4B"/>
            <w:hideMark/>
          </w:tcPr>
          <w:p w14:paraId="0508E65D" w14:textId="77777777" w:rsidR="009D0304" w:rsidRPr="00130192" w:rsidRDefault="009D0304" w:rsidP="00071652">
            <w:pPr>
              <w:spacing w:before="60" w:after="60" w:line="276" w:lineRule="auto"/>
              <w:rPr>
                <w:b/>
                <w:sz w:val="21"/>
                <w:szCs w:val="21"/>
              </w:rPr>
            </w:pPr>
            <w:r w:rsidRPr="00130192">
              <w:rPr>
                <w:b/>
                <w:sz w:val="21"/>
                <w:szCs w:val="21"/>
              </w:rPr>
              <w:t>NDIS goal of therapy service:</w:t>
            </w:r>
          </w:p>
        </w:tc>
      </w:tr>
      <w:tr w:rsidR="009D0304" w:rsidRPr="00130192" w14:paraId="7134CB8C" w14:textId="77777777" w:rsidTr="009D0304">
        <w:trPr>
          <w:trHeight w:val="143"/>
        </w:trPr>
        <w:tc>
          <w:tcPr>
            <w:tcW w:w="8931" w:type="dxa"/>
            <w:gridSpan w:val="9"/>
            <w:tcBorders>
              <w:top w:val="single" w:sz="12" w:space="0" w:color="auto"/>
              <w:left w:val="single" w:sz="12" w:space="0" w:color="auto"/>
              <w:bottom w:val="single" w:sz="12" w:space="0" w:color="auto"/>
              <w:right w:val="single" w:sz="12" w:space="0" w:color="auto"/>
            </w:tcBorders>
          </w:tcPr>
          <w:p w14:paraId="08BABDC4" w14:textId="77777777" w:rsidR="009D0304" w:rsidRPr="00130192" w:rsidRDefault="009D0304" w:rsidP="00071652">
            <w:pPr>
              <w:spacing w:before="60" w:after="60" w:line="276" w:lineRule="auto"/>
              <w:rPr>
                <w:sz w:val="21"/>
                <w:szCs w:val="21"/>
              </w:rPr>
            </w:pPr>
          </w:p>
          <w:p w14:paraId="7F0EADF7" w14:textId="77777777" w:rsidR="009D0304" w:rsidRPr="00130192" w:rsidRDefault="009D0304" w:rsidP="00071652">
            <w:pPr>
              <w:spacing w:before="60" w:after="60" w:line="276" w:lineRule="auto"/>
              <w:rPr>
                <w:sz w:val="21"/>
                <w:szCs w:val="21"/>
              </w:rPr>
            </w:pPr>
          </w:p>
        </w:tc>
      </w:tr>
      <w:tr w:rsidR="009D0304" w:rsidRPr="00130192" w14:paraId="50F660D6" w14:textId="77777777" w:rsidTr="009D0304">
        <w:trPr>
          <w:trHeight w:val="143"/>
        </w:trPr>
        <w:tc>
          <w:tcPr>
            <w:tcW w:w="8931" w:type="dxa"/>
            <w:gridSpan w:val="9"/>
            <w:tcBorders>
              <w:top w:val="single" w:sz="12" w:space="0" w:color="auto"/>
              <w:left w:val="single" w:sz="12" w:space="0" w:color="auto"/>
              <w:bottom w:val="single" w:sz="12" w:space="0" w:color="auto"/>
              <w:right w:val="single" w:sz="12" w:space="0" w:color="auto"/>
            </w:tcBorders>
            <w:shd w:val="clear" w:color="auto" w:fill="0C2C4B"/>
            <w:hideMark/>
          </w:tcPr>
          <w:p w14:paraId="1171AC94" w14:textId="77777777" w:rsidR="009D0304" w:rsidRPr="00130192" w:rsidRDefault="009D0304" w:rsidP="00071652">
            <w:pPr>
              <w:spacing w:before="60" w:after="60" w:line="276" w:lineRule="auto"/>
              <w:rPr>
                <w:b/>
                <w:sz w:val="21"/>
                <w:szCs w:val="21"/>
              </w:rPr>
            </w:pPr>
            <w:r w:rsidRPr="00130192">
              <w:rPr>
                <w:b/>
                <w:sz w:val="21"/>
                <w:szCs w:val="21"/>
              </w:rPr>
              <w:t>What is the expected outcome of the intervention:</w:t>
            </w:r>
          </w:p>
        </w:tc>
      </w:tr>
      <w:tr w:rsidR="009D0304" w:rsidRPr="00130192" w14:paraId="443E878B" w14:textId="77777777" w:rsidTr="009D0304">
        <w:trPr>
          <w:trHeight w:val="143"/>
        </w:trPr>
        <w:tc>
          <w:tcPr>
            <w:tcW w:w="8931" w:type="dxa"/>
            <w:gridSpan w:val="9"/>
            <w:tcBorders>
              <w:top w:val="single" w:sz="12" w:space="0" w:color="auto"/>
              <w:left w:val="single" w:sz="12" w:space="0" w:color="auto"/>
              <w:bottom w:val="single" w:sz="12" w:space="0" w:color="auto"/>
              <w:right w:val="single" w:sz="12" w:space="0" w:color="auto"/>
            </w:tcBorders>
          </w:tcPr>
          <w:p w14:paraId="16EDDEFE" w14:textId="77777777" w:rsidR="009D0304" w:rsidRPr="00130192" w:rsidRDefault="009D0304" w:rsidP="00071652">
            <w:pPr>
              <w:spacing w:before="60" w:after="60" w:line="276" w:lineRule="auto"/>
              <w:rPr>
                <w:sz w:val="21"/>
                <w:szCs w:val="21"/>
              </w:rPr>
            </w:pPr>
          </w:p>
          <w:p w14:paraId="3E90634E" w14:textId="77777777" w:rsidR="009D0304" w:rsidRPr="00130192" w:rsidRDefault="009D0304" w:rsidP="00071652">
            <w:pPr>
              <w:spacing w:before="60" w:after="60" w:line="276" w:lineRule="auto"/>
              <w:rPr>
                <w:sz w:val="21"/>
                <w:szCs w:val="21"/>
              </w:rPr>
            </w:pPr>
          </w:p>
        </w:tc>
      </w:tr>
      <w:tr w:rsidR="009D0304" w:rsidRPr="00130192" w14:paraId="6F3A5AE9" w14:textId="77777777" w:rsidTr="009D0304">
        <w:trPr>
          <w:trHeight w:val="143"/>
        </w:trPr>
        <w:tc>
          <w:tcPr>
            <w:tcW w:w="8931" w:type="dxa"/>
            <w:gridSpan w:val="9"/>
            <w:tcBorders>
              <w:top w:val="single" w:sz="12" w:space="0" w:color="auto"/>
              <w:left w:val="single" w:sz="12" w:space="0" w:color="auto"/>
              <w:bottom w:val="single" w:sz="12" w:space="0" w:color="auto"/>
              <w:right w:val="single" w:sz="12" w:space="0" w:color="auto"/>
            </w:tcBorders>
            <w:shd w:val="clear" w:color="auto" w:fill="0C2C4B"/>
            <w:hideMark/>
          </w:tcPr>
          <w:p w14:paraId="2DE2C207" w14:textId="77777777" w:rsidR="009D0304" w:rsidRPr="00130192" w:rsidRDefault="009D0304" w:rsidP="00071652">
            <w:pPr>
              <w:spacing w:before="60" w:after="60" w:line="276" w:lineRule="auto"/>
              <w:rPr>
                <w:b/>
                <w:sz w:val="21"/>
                <w:szCs w:val="21"/>
              </w:rPr>
            </w:pPr>
            <w:r w:rsidRPr="00130192">
              <w:rPr>
                <w:b/>
                <w:sz w:val="21"/>
                <w:szCs w:val="21"/>
              </w:rPr>
              <w:t xml:space="preserve">What is the nature of the intervention </w:t>
            </w:r>
          </w:p>
        </w:tc>
      </w:tr>
      <w:tr w:rsidR="009D0304" w:rsidRPr="00130192" w14:paraId="77EE63C3" w14:textId="77777777" w:rsidTr="00071652">
        <w:trPr>
          <w:trHeight w:val="143"/>
        </w:trPr>
        <w:tc>
          <w:tcPr>
            <w:tcW w:w="219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2CBE8AB7" w14:textId="7EEC21F2" w:rsidR="009D0304" w:rsidRPr="00130192" w:rsidRDefault="009D0304" w:rsidP="00071652">
            <w:pPr>
              <w:pStyle w:val="ListParagraph"/>
              <w:numPr>
                <w:ilvl w:val="0"/>
                <w:numId w:val="23"/>
              </w:numPr>
              <w:spacing w:before="60" w:after="60" w:line="276" w:lineRule="auto"/>
              <w:ind w:left="317" w:hanging="262"/>
              <w:rPr>
                <w:b/>
                <w:sz w:val="21"/>
                <w:szCs w:val="21"/>
              </w:rPr>
            </w:pPr>
            <w:r w:rsidRPr="00130192">
              <w:rPr>
                <w:sz w:val="21"/>
                <w:szCs w:val="21"/>
              </w:rPr>
              <w:t>Observation in the    classroom</w:t>
            </w:r>
          </w:p>
        </w:tc>
        <w:tc>
          <w:tcPr>
            <w:tcW w:w="2198" w:type="dxa"/>
            <w:gridSpan w:val="3"/>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24DC61E1" w14:textId="43DF3D38" w:rsidR="009D0304" w:rsidRPr="00130192" w:rsidRDefault="009D0304" w:rsidP="00071652">
            <w:pPr>
              <w:pStyle w:val="ListParagraph"/>
              <w:numPr>
                <w:ilvl w:val="0"/>
                <w:numId w:val="23"/>
              </w:numPr>
              <w:spacing w:before="60" w:after="60" w:line="276" w:lineRule="auto"/>
              <w:ind w:left="317" w:hanging="262"/>
              <w:rPr>
                <w:b/>
                <w:sz w:val="21"/>
                <w:szCs w:val="21"/>
              </w:rPr>
            </w:pPr>
            <w:r w:rsidRPr="00130192">
              <w:rPr>
                <w:sz w:val="21"/>
                <w:szCs w:val="21"/>
              </w:rPr>
              <w:t>One to one therapy during class time</w:t>
            </w:r>
          </w:p>
        </w:tc>
        <w:tc>
          <w:tcPr>
            <w:tcW w:w="219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35A3AE95" w14:textId="663C745E" w:rsidR="009D0304" w:rsidRPr="00130192" w:rsidRDefault="009D0304" w:rsidP="00071652">
            <w:pPr>
              <w:pStyle w:val="ListParagraph"/>
              <w:numPr>
                <w:ilvl w:val="0"/>
                <w:numId w:val="23"/>
              </w:numPr>
              <w:spacing w:before="60" w:after="60" w:line="276" w:lineRule="auto"/>
              <w:ind w:left="317" w:hanging="262"/>
              <w:rPr>
                <w:b/>
                <w:sz w:val="21"/>
                <w:szCs w:val="21"/>
              </w:rPr>
            </w:pPr>
            <w:r w:rsidRPr="00130192">
              <w:rPr>
                <w:sz w:val="21"/>
                <w:szCs w:val="21"/>
              </w:rPr>
              <w:t>Consultation with the teacher</w:t>
            </w:r>
            <w:r w:rsidRPr="00130192">
              <w:rPr>
                <w:b/>
                <w:sz w:val="21"/>
                <w:szCs w:val="21"/>
              </w:rPr>
              <w:t xml:space="preserve"> </w:t>
            </w:r>
          </w:p>
        </w:tc>
        <w:tc>
          <w:tcPr>
            <w:tcW w:w="2339" w:type="dxa"/>
            <w:gridSpan w:val="2"/>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636D6CA8" w14:textId="384930FC" w:rsidR="009D0304" w:rsidRPr="00130192" w:rsidRDefault="009D0304" w:rsidP="00071652">
            <w:pPr>
              <w:pStyle w:val="ListParagraph"/>
              <w:numPr>
                <w:ilvl w:val="0"/>
                <w:numId w:val="23"/>
              </w:numPr>
              <w:spacing w:before="60" w:after="60" w:line="276" w:lineRule="auto"/>
              <w:ind w:left="317" w:hanging="262"/>
              <w:rPr>
                <w:b/>
                <w:sz w:val="21"/>
                <w:szCs w:val="21"/>
              </w:rPr>
            </w:pPr>
            <w:r w:rsidRPr="00130192">
              <w:rPr>
                <w:sz w:val="21"/>
                <w:szCs w:val="21"/>
              </w:rPr>
              <w:t>Other</w:t>
            </w:r>
          </w:p>
        </w:tc>
      </w:tr>
      <w:tr w:rsidR="009D0304" w:rsidRPr="00130192" w14:paraId="1B46AD96" w14:textId="77777777" w:rsidTr="00071652">
        <w:trPr>
          <w:trHeight w:val="143"/>
        </w:trPr>
        <w:tc>
          <w:tcPr>
            <w:tcW w:w="2660" w:type="dxa"/>
            <w:gridSpan w:val="3"/>
            <w:tcBorders>
              <w:top w:val="single" w:sz="12" w:space="0" w:color="auto"/>
              <w:left w:val="nil"/>
              <w:bottom w:val="nil"/>
              <w:right w:val="nil"/>
            </w:tcBorders>
          </w:tcPr>
          <w:p w14:paraId="0F761DEA" w14:textId="77777777" w:rsidR="009D0304" w:rsidRPr="00130192" w:rsidRDefault="009D0304" w:rsidP="00071652">
            <w:pPr>
              <w:spacing w:before="60" w:after="60" w:line="276" w:lineRule="auto"/>
              <w:rPr>
                <w:sz w:val="21"/>
                <w:szCs w:val="21"/>
              </w:rPr>
            </w:pPr>
          </w:p>
        </w:tc>
        <w:tc>
          <w:tcPr>
            <w:tcW w:w="1619" w:type="dxa"/>
            <w:tcBorders>
              <w:top w:val="single" w:sz="12" w:space="0" w:color="auto"/>
              <w:left w:val="nil"/>
              <w:bottom w:val="nil"/>
              <w:right w:val="nil"/>
            </w:tcBorders>
          </w:tcPr>
          <w:p w14:paraId="4166470A" w14:textId="77777777" w:rsidR="009D0304" w:rsidRPr="00130192" w:rsidRDefault="009D0304" w:rsidP="00071652">
            <w:pPr>
              <w:spacing w:before="60" w:after="60" w:line="276" w:lineRule="auto"/>
              <w:rPr>
                <w:sz w:val="21"/>
                <w:szCs w:val="21"/>
              </w:rPr>
            </w:pPr>
          </w:p>
        </w:tc>
        <w:tc>
          <w:tcPr>
            <w:tcW w:w="1389" w:type="dxa"/>
            <w:gridSpan w:val="2"/>
            <w:tcBorders>
              <w:top w:val="single" w:sz="12" w:space="0" w:color="auto"/>
              <w:left w:val="nil"/>
              <w:bottom w:val="nil"/>
              <w:right w:val="nil"/>
            </w:tcBorders>
          </w:tcPr>
          <w:p w14:paraId="0BC02AD8" w14:textId="77777777" w:rsidR="009D0304" w:rsidRPr="00130192" w:rsidRDefault="009D0304" w:rsidP="00071652">
            <w:pPr>
              <w:spacing w:before="60" w:after="60" w:line="276" w:lineRule="auto"/>
              <w:rPr>
                <w:sz w:val="21"/>
                <w:szCs w:val="21"/>
              </w:rPr>
            </w:pPr>
          </w:p>
        </w:tc>
        <w:tc>
          <w:tcPr>
            <w:tcW w:w="3263" w:type="dxa"/>
            <w:gridSpan w:val="3"/>
            <w:tcBorders>
              <w:top w:val="single" w:sz="12" w:space="0" w:color="auto"/>
              <w:left w:val="nil"/>
              <w:bottom w:val="nil"/>
              <w:right w:val="nil"/>
            </w:tcBorders>
          </w:tcPr>
          <w:p w14:paraId="66385CA2" w14:textId="77777777" w:rsidR="009D0304" w:rsidRPr="00130192" w:rsidRDefault="009D0304" w:rsidP="00071652">
            <w:pPr>
              <w:spacing w:before="60" w:after="60" w:line="276" w:lineRule="auto"/>
              <w:rPr>
                <w:sz w:val="21"/>
                <w:szCs w:val="21"/>
              </w:rPr>
            </w:pPr>
          </w:p>
        </w:tc>
      </w:tr>
      <w:tr w:rsidR="009D0304" w:rsidRPr="00130192" w14:paraId="2BF9C0A8" w14:textId="77777777" w:rsidTr="00071652">
        <w:trPr>
          <w:trHeight w:val="143"/>
        </w:trPr>
        <w:tc>
          <w:tcPr>
            <w:tcW w:w="2660" w:type="dxa"/>
            <w:gridSpan w:val="3"/>
            <w:tcBorders>
              <w:top w:val="nil"/>
              <w:left w:val="single" w:sz="12" w:space="0" w:color="auto"/>
              <w:bottom w:val="single" w:sz="12" w:space="0" w:color="auto"/>
              <w:right w:val="single" w:sz="12" w:space="0" w:color="auto"/>
            </w:tcBorders>
            <w:shd w:val="clear" w:color="auto" w:fill="0C2C4B"/>
            <w:hideMark/>
          </w:tcPr>
          <w:p w14:paraId="017E1B34" w14:textId="77777777" w:rsidR="009D0304" w:rsidRPr="00130192" w:rsidRDefault="009D0304" w:rsidP="00071652">
            <w:pPr>
              <w:spacing w:before="60" w:after="60" w:line="276" w:lineRule="auto"/>
              <w:rPr>
                <w:b/>
                <w:sz w:val="21"/>
                <w:szCs w:val="21"/>
              </w:rPr>
            </w:pPr>
            <w:r w:rsidRPr="00130192">
              <w:rPr>
                <w:b/>
                <w:sz w:val="21"/>
                <w:szCs w:val="21"/>
              </w:rPr>
              <w:lastRenderedPageBreak/>
              <w:t>Frequency of Service</w:t>
            </w:r>
          </w:p>
        </w:tc>
        <w:tc>
          <w:tcPr>
            <w:tcW w:w="3008" w:type="dxa"/>
            <w:gridSpan w:val="3"/>
            <w:tcBorders>
              <w:top w:val="nil"/>
              <w:left w:val="single" w:sz="12" w:space="0" w:color="auto"/>
              <w:bottom w:val="single" w:sz="12" w:space="0" w:color="auto"/>
              <w:right w:val="single" w:sz="12" w:space="0" w:color="auto"/>
            </w:tcBorders>
            <w:shd w:val="clear" w:color="auto" w:fill="0C2C4B"/>
            <w:hideMark/>
          </w:tcPr>
          <w:p w14:paraId="5DE646D9" w14:textId="77777777" w:rsidR="009D0304" w:rsidRPr="00130192" w:rsidRDefault="009D0304" w:rsidP="00071652">
            <w:pPr>
              <w:spacing w:before="60" w:after="60" w:line="276" w:lineRule="auto"/>
              <w:rPr>
                <w:b/>
                <w:sz w:val="21"/>
                <w:szCs w:val="21"/>
              </w:rPr>
            </w:pPr>
            <w:r w:rsidRPr="00130192">
              <w:rPr>
                <w:b/>
                <w:sz w:val="21"/>
                <w:szCs w:val="21"/>
              </w:rPr>
              <w:t>Session Time</w:t>
            </w:r>
          </w:p>
        </w:tc>
        <w:tc>
          <w:tcPr>
            <w:tcW w:w="3263" w:type="dxa"/>
            <w:gridSpan w:val="3"/>
            <w:tcBorders>
              <w:top w:val="nil"/>
              <w:left w:val="single" w:sz="12" w:space="0" w:color="auto"/>
              <w:bottom w:val="single" w:sz="12" w:space="0" w:color="auto"/>
              <w:right w:val="single" w:sz="12" w:space="0" w:color="auto"/>
            </w:tcBorders>
            <w:shd w:val="clear" w:color="auto" w:fill="0C2C4B"/>
            <w:hideMark/>
          </w:tcPr>
          <w:p w14:paraId="6638CC12" w14:textId="77777777" w:rsidR="009D0304" w:rsidRPr="00130192" w:rsidRDefault="009D0304" w:rsidP="00071652">
            <w:pPr>
              <w:spacing w:before="60" w:after="60" w:line="276" w:lineRule="auto"/>
              <w:rPr>
                <w:b/>
                <w:sz w:val="21"/>
                <w:szCs w:val="21"/>
              </w:rPr>
            </w:pPr>
            <w:r w:rsidRPr="00130192">
              <w:rPr>
                <w:b/>
                <w:sz w:val="21"/>
                <w:szCs w:val="21"/>
              </w:rPr>
              <w:t>Duration of Service</w:t>
            </w:r>
          </w:p>
        </w:tc>
      </w:tr>
      <w:tr w:rsidR="009D0304" w:rsidRPr="00130192" w14:paraId="32166072" w14:textId="77777777" w:rsidTr="009D0304">
        <w:trPr>
          <w:trHeight w:val="143"/>
        </w:trPr>
        <w:tc>
          <w:tcPr>
            <w:tcW w:w="2660" w:type="dxa"/>
            <w:gridSpan w:val="3"/>
            <w:tcBorders>
              <w:top w:val="single" w:sz="12" w:space="0" w:color="auto"/>
              <w:left w:val="single" w:sz="12" w:space="0" w:color="auto"/>
              <w:bottom w:val="single" w:sz="12" w:space="0" w:color="auto"/>
              <w:right w:val="single" w:sz="12" w:space="0" w:color="auto"/>
            </w:tcBorders>
            <w:hideMark/>
          </w:tcPr>
          <w:p w14:paraId="2760B903" w14:textId="28673031" w:rsidR="009D0304" w:rsidRPr="00130192" w:rsidRDefault="009D0304" w:rsidP="00071652">
            <w:pPr>
              <w:pStyle w:val="ListParagraph"/>
              <w:numPr>
                <w:ilvl w:val="0"/>
                <w:numId w:val="24"/>
              </w:numPr>
              <w:spacing w:before="60" w:after="60" w:line="276" w:lineRule="auto"/>
              <w:ind w:left="317" w:hanging="262"/>
              <w:rPr>
                <w:sz w:val="21"/>
                <w:szCs w:val="21"/>
              </w:rPr>
            </w:pPr>
            <w:r w:rsidRPr="00130192">
              <w:rPr>
                <w:sz w:val="21"/>
                <w:szCs w:val="21"/>
              </w:rPr>
              <w:t>Weekly</w:t>
            </w:r>
          </w:p>
        </w:tc>
        <w:tc>
          <w:tcPr>
            <w:tcW w:w="3008" w:type="dxa"/>
            <w:gridSpan w:val="3"/>
            <w:tcBorders>
              <w:top w:val="single" w:sz="12" w:space="0" w:color="auto"/>
              <w:left w:val="single" w:sz="12" w:space="0" w:color="auto"/>
              <w:bottom w:val="single" w:sz="12" w:space="0" w:color="auto"/>
              <w:right w:val="single" w:sz="12" w:space="0" w:color="auto"/>
            </w:tcBorders>
            <w:hideMark/>
          </w:tcPr>
          <w:p w14:paraId="44A6629C" w14:textId="09E76548" w:rsidR="009D0304" w:rsidRPr="00130192" w:rsidRDefault="009D0304" w:rsidP="00071652">
            <w:pPr>
              <w:pStyle w:val="ListParagraph"/>
              <w:numPr>
                <w:ilvl w:val="0"/>
                <w:numId w:val="24"/>
              </w:numPr>
              <w:spacing w:before="60" w:after="60" w:line="276" w:lineRule="auto"/>
              <w:ind w:left="317" w:hanging="262"/>
              <w:rPr>
                <w:sz w:val="21"/>
                <w:szCs w:val="21"/>
              </w:rPr>
            </w:pPr>
            <w:r w:rsidRPr="00130192">
              <w:rPr>
                <w:sz w:val="21"/>
                <w:szCs w:val="21"/>
              </w:rPr>
              <w:t>30 minutes</w:t>
            </w:r>
          </w:p>
        </w:tc>
        <w:tc>
          <w:tcPr>
            <w:tcW w:w="3263" w:type="dxa"/>
            <w:gridSpan w:val="3"/>
            <w:tcBorders>
              <w:top w:val="single" w:sz="12" w:space="0" w:color="auto"/>
              <w:left w:val="single" w:sz="12" w:space="0" w:color="auto"/>
              <w:bottom w:val="single" w:sz="12" w:space="0" w:color="auto"/>
              <w:right w:val="single" w:sz="12" w:space="0" w:color="auto"/>
            </w:tcBorders>
            <w:hideMark/>
          </w:tcPr>
          <w:p w14:paraId="3E21CF31" w14:textId="5B659D09" w:rsidR="009D0304" w:rsidRPr="00130192" w:rsidRDefault="009D0304" w:rsidP="00071652">
            <w:pPr>
              <w:pStyle w:val="ListParagraph"/>
              <w:numPr>
                <w:ilvl w:val="0"/>
                <w:numId w:val="24"/>
              </w:numPr>
              <w:spacing w:before="60" w:after="60" w:line="276" w:lineRule="auto"/>
              <w:ind w:left="317" w:hanging="262"/>
              <w:rPr>
                <w:sz w:val="21"/>
                <w:szCs w:val="21"/>
              </w:rPr>
            </w:pPr>
            <w:r w:rsidRPr="00130192">
              <w:rPr>
                <w:sz w:val="21"/>
                <w:szCs w:val="21"/>
              </w:rPr>
              <w:t>Term One</w:t>
            </w:r>
          </w:p>
        </w:tc>
      </w:tr>
      <w:tr w:rsidR="009D0304" w:rsidRPr="00130192" w14:paraId="5A6B57EC" w14:textId="77777777" w:rsidTr="009D0304">
        <w:trPr>
          <w:trHeight w:val="365"/>
        </w:trPr>
        <w:tc>
          <w:tcPr>
            <w:tcW w:w="2660" w:type="dxa"/>
            <w:gridSpan w:val="3"/>
            <w:tcBorders>
              <w:top w:val="single" w:sz="12" w:space="0" w:color="auto"/>
              <w:left w:val="single" w:sz="12" w:space="0" w:color="auto"/>
              <w:bottom w:val="single" w:sz="12" w:space="0" w:color="auto"/>
              <w:right w:val="single" w:sz="12" w:space="0" w:color="auto"/>
            </w:tcBorders>
            <w:hideMark/>
          </w:tcPr>
          <w:p w14:paraId="1F7EC07F" w14:textId="26E2B183" w:rsidR="009D0304" w:rsidRPr="00130192" w:rsidRDefault="009D0304" w:rsidP="00071652">
            <w:pPr>
              <w:pStyle w:val="ListParagraph"/>
              <w:numPr>
                <w:ilvl w:val="0"/>
                <w:numId w:val="24"/>
              </w:numPr>
              <w:spacing w:before="60" w:after="60" w:line="276" w:lineRule="auto"/>
              <w:ind w:left="317" w:hanging="262"/>
              <w:rPr>
                <w:sz w:val="21"/>
                <w:szCs w:val="21"/>
              </w:rPr>
            </w:pPr>
            <w:r w:rsidRPr="00130192">
              <w:rPr>
                <w:sz w:val="21"/>
                <w:szCs w:val="21"/>
              </w:rPr>
              <w:t>Fortnightly</w:t>
            </w:r>
          </w:p>
        </w:tc>
        <w:tc>
          <w:tcPr>
            <w:tcW w:w="3008" w:type="dxa"/>
            <w:gridSpan w:val="3"/>
            <w:tcBorders>
              <w:top w:val="single" w:sz="12" w:space="0" w:color="auto"/>
              <w:left w:val="single" w:sz="12" w:space="0" w:color="auto"/>
              <w:bottom w:val="single" w:sz="12" w:space="0" w:color="auto"/>
              <w:right w:val="single" w:sz="12" w:space="0" w:color="auto"/>
            </w:tcBorders>
            <w:hideMark/>
          </w:tcPr>
          <w:p w14:paraId="5CAB7BC3" w14:textId="6422098D" w:rsidR="009D0304" w:rsidRPr="00130192" w:rsidRDefault="009D0304" w:rsidP="00071652">
            <w:pPr>
              <w:pStyle w:val="ListParagraph"/>
              <w:numPr>
                <w:ilvl w:val="0"/>
                <w:numId w:val="24"/>
              </w:numPr>
              <w:spacing w:before="60" w:after="60" w:line="276" w:lineRule="auto"/>
              <w:ind w:left="317" w:hanging="262"/>
              <w:rPr>
                <w:sz w:val="21"/>
                <w:szCs w:val="21"/>
              </w:rPr>
            </w:pPr>
            <w:r w:rsidRPr="00130192">
              <w:rPr>
                <w:sz w:val="21"/>
                <w:szCs w:val="21"/>
              </w:rPr>
              <w:t>60 minutes</w:t>
            </w:r>
          </w:p>
        </w:tc>
        <w:tc>
          <w:tcPr>
            <w:tcW w:w="3263" w:type="dxa"/>
            <w:gridSpan w:val="3"/>
            <w:tcBorders>
              <w:top w:val="single" w:sz="12" w:space="0" w:color="auto"/>
              <w:left w:val="single" w:sz="12" w:space="0" w:color="auto"/>
              <w:bottom w:val="single" w:sz="12" w:space="0" w:color="auto"/>
              <w:right w:val="single" w:sz="12" w:space="0" w:color="auto"/>
            </w:tcBorders>
            <w:hideMark/>
          </w:tcPr>
          <w:p w14:paraId="39B7C773" w14:textId="78EC6844" w:rsidR="009D0304" w:rsidRPr="00130192" w:rsidRDefault="009D0304" w:rsidP="00071652">
            <w:pPr>
              <w:pStyle w:val="ListParagraph"/>
              <w:numPr>
                <w:ilvl w:val="0"/>
                <w:numId w:val="24"/>
              </w:numPr>
              <w:spacing w:before="60" w:after="60" w:line="276" w:lineRule="auto"/>
              <w:ind w:left="317" w:hanging="262"/>
              <w:rPr>
                <w:sz w:val="21"/>
                <w:szCs w:val="21"/>
              </w:rPr>
            </w:pPr>
            <w:r w:rsidRPr="00130192">
              <w:rPr>
                <w:sz w:val="21"/>
                <w:szCs w:val="21"/>
              </w:rPr>
              <w:t>Term Two</w:t>
            </w:r>
          </w:p>
        </w:tc>
      </w:tr>
      <w:tr w:rsidR="009D0304" w:rsidRPr="00130192" w14:paraId="57BC2AE3" w14:textId="77777777" w:rsidTr="009D0304">
        <w:trPr>
          <w:trHeight w:val="365"/>
        </w:trPr>
        <w:tc>
          <w:tcPr>
            <w:tcW w:w="2660" w:type="dxa"/>
            <w:gridSpan w:val="3"/>
            <w:tcBorders>
              <w:top w:val="single" w:sz="12" w:space="0" w:color="auto"/>
              <w:left w:val="single" w:sz="12" w:space="0" w:color="auto"/>
              <w:bottom w:val="single" w:sz="12" w:space="0" w:color="auto"/>
              <w:right w:val="single" w:sz="12" w:space="0" w:color="auto"/>
            </w:tcBorders>
            <w:hideMark/>
          </w:tcPr>
          <w:p w14:paraId="6318EE12" w14:textId="74156DEF" w:rsidR="009D0304" w:rsidRPr="00130192" w:rsidRDefault="009D0304" w:rsidP="00071652">
            <w:pPr>
              <w:pStyle w:val="ListParagraph"/>
              <w:numPr>
                <w:ilvl w:val="0"/>
                <w:numId w:val="24"/>
              </w:numPr>
              <w:spacing w:before="60" w:after="60" w:line="276" w:lineRule="auto"/>
              <w:ind w:left="317" w:hanging="262"/>
              <w:rPr>
                <w:sz w:val="21"/>
                <w:szCs w:val="21"/>
              </w:rPr>
            </w:pPr>
            <w:r w:rsidRPr="00130192">
              <w:rPr>
                <w:sz w:val="21"/>
                <w:szCs w:val="21"/>
              </w:rPr>
              <w:t>Monthly</w:t>
            </w:r>
          </w:p>
        </w:tc>
        <w:tc>
          <w:tcPr>
            <w:tcW w:w="3008" w:type="dxa"/>
            <w:gridSpan w:val="3"/>
            <w:tcBorders>
              <w:top w:val="single" w:sz="12" w:space="0" w:color="auto"/>
              <w:left w:val="single" w:sz="12" w:space="0" w:color="auto"/>
              <w:bottom w:val="single" w:sz="12" w:space="0" w:color="auto"/>
              <w:right w:val="single" w:sz="12" w:space="0" w:color="auto"/>
            </w:tcBorders>
            <w:hideMark/>
          </w:tcPr>
          <w:p w14:paraId="4E72139C" w14:textId="3D62BAD6" w:rsidR="009D0304" w:rsidRPr="00130192" w:rsidRDefault="009D0304" w:rsidP="00071652">
            <w:pPr>
              <w:pStyle w:val="ListParagraph"/>
              <w:numPr>
                <w:ilvl w:val="0"/>
                <w:numId w:val="24"/>
              </w:numPr>
              <w:spacing w:before="60" w:after="60" w:line="276" w:lineRule="auto"/>
              <w:ind w:left="317" w:hanging="262"/>
              <w:rPr>
                <w:sz w:val="21"/>
                <w:szCs w:val="21"/>
              </w:rPr>
            </w:pPr>
            <w:r w:rsidRPr="00130192">
              <w:rPr>
                <w:sz w:val="21"/>
                <w:szCs w:val="21"/>
              </w:rPr>
              <w:t>Other:</w:t>
            </w:r>
          </w:p>
        </w:tc>
        <w:tc>
          <w:tcPr>
            <w:tcW w:w="3263" w:type="dxa"/>
            <w:gridSpan w:val="3"/>
            <w:tcBorders>
              <w:top w:val="single" w:sz="12" w:space="0" w:color="auto"/>
              <w:left w:val="single" w:sz="12" w:space="0" w:color="auto"/>
              <w:bottom w:val="single" w:sz="12" w:space="0" w:color="auto"/>
              <w:right w:val="single" w:sz="12" w:space="0" w:color="auto"/>
            </w:tcBorders>
            <w:hideMark/>
          </w:tcPr>
          <w:p w14:paraId="0967372B" w14:textId="76CE2644" w:rsidR="009D0304" w:rsidRPr="00130192" w:rsidRDefault="009D0304" w:rsidP="00071652">
            <w:pPr>
              <w:pStyle w:val="ListParagraph"/>
              <w:numPr>
                <w:ilvl w:val="0"/>
                <w:numId w:val="24"/>
              </w:numPr>
              <w:spacing w:before="60" w:after="60" w:line="276" w:lineRule="auto"/>
              <w:ind w:left="317" w:hanging="262"/>
              <w:rPr>
                <w:sz w:val="21"/>
                <w:szCs w:val="21"/>
              </w:rPr>
            </w:pPr>
            <w:r w:rsidRPr="00130192">
              <w:rPr>
                <w:sz w:val="21"/>
                <w:szCs w:val="21"/>
              </w:rPr>
              <w:t>Term Three</w:t>
            </w:r>
          </w:p>
        </w:tc>
      </w:tr>
      <w:tr w:rsidR="009D0304" w:rsidRPr="00130192" w14:paraId="13EDB73F" w14:textId="77777777" w:rsidTr="009D0304">
        <w:trPr>
          <w:trHeight w:val="377"/>
        </w:trPr>
        <w:tc>
          <w:tcPr>
            <w:tcW w:w="2660" w:type="dxa"/>
            <w:gridSpan w:val="3"/>
            <w:tcBorders>
              <w:top w:val="single" w:sz="12" w:space="0" w:color="auto"/>
              <w:left w:val="single" w:sz="12" w:space="0" w:color="auto"/>
              <w:bottom w:val="single" w:sz="12" w:space="0" w:color="auto"/>
              <w:right w:val="single" w:sz="12" w:space="0" w:color="auto"/>
            </w:tcBorders>
            <w:hideMark/>
          </w:tcPr>
          <w:p w14:paraId="68C61E21" w14:textId="01835E18" w:rsidR="009D0304" w:rsidRPr="00130192" w:rsidRDefault="009D0304" w:rsidP="00071652">
            <w:pPr>
              <w:pStyle w:val="ListParagraph"/>
              <w:numPr>
                <w:ilvl w:val="0"/>
                <w:numId w:val="24"/>
              </w:numPr>
              <w:spacing w:before="60" w:after="60" w:line="276" w:lineRule="auto"/>
              <w:ind w:left="317" w:hanging="262"/>
              <w:rPr>
                <w:sz w:val="21"/>
                <w:szCs w:val="21"/>
              </w:rPr>
            </w:pPr>
            <w:r w:rsidRPr="00130192">
              <w:rPr>
                <w:sz w:val="21"/>
                <w:szCs w:val="21"/>
              </w:rPr>
              <w:t>Once or twice per term</w:t>
            </w:r>
          </w:p>
        </w:tc>
        <w:tc>
          <w:tcPr>
            <w:tcW w:w="3008" w:type="dxa"/>
            <w:gridSpan w:val="3"/>
            <w:tcBorders>
              <w:top w:val="single" w:sz="12" w:space="0" w:color="auto"/>
              <w:left w:val="single" w:sz="12" w:space="0" w:color="auto"/>
              <w:bottom w:val="single" w:sz="12" w:space="0" w:color="auto"/>
              <w:right w:val="single" w:sz="12" w:space="0" w:color="auto"/>
            </w:tcBorders>
          </w:tcPr>
          <w:p w14:paraId="137EC5C3" w14:textId="77777777" w:rsidR="009D0304" w:rsidRPr="00130192" w:rsidRDefault="009D0304" w:rsidP="00071652">
            <w:pPr>
              <w:spacing w:before="60" w:after="60" w:line="276" w:lineRule="auto"/>
              <w:ind w:left="55"/>
              <w:rPr>
                <w:sz w:val="21"/>
                <w:szCs w:val="21"/>
              </w:rPr>
            </w:pPr>
          </w:p>
        </w:tc>
        <w:tc>
          <w:tcPr>
            <w:tcW w:w="3263" w:type="dxa"/>
            <w:gridSpan w:val="3"/>
            <w:tcBorders>
              <w:top w:val="single" w:sz="12" w:space="0" w:color="auto"/>
              <w:left w:val="single" w:sz="12" w:space="0" w:color="auto"/>
              <w:bottom w:val="single" w:sz="12" w:space="0" w:color="auto"/>
              <w:right w:val="single" w:sz="12" w:space="0" w:color="auto"/>
            </w:tcBorders>
            <w:hideMark/>
          </w:tcPr>
          <w:p w14:paraId="0175814A" w14:textId="36108E57" w:rsidR="009D0304" w:rsidRPr="00130192" w:rsidRDefault="009D0304" w:rsidP="00071652">
            <w:pPr>
              <w:pStyle w:val="ListParagraph"/>
              <w:numPr>
                <w:ilvl w:val="0"/>
                <w:numId w:val="24"/>
              </w:numPr>
              <w:spacing w:before="60" w:after="60" w:line="276" w:lineRule="auto"/>
              <w:ind w:left="317" w:hanging="262"/>
              <w:rPr>
                <w:sz w:val="21"/>
                <w:szCs w:val="21"/>
              </w:rPr>
            </w:pPr>
            <w:r w:rsidRPr="00130192">
              <w:rPr>
                <w:sz w:val="21"/>
                <w:szCs w:val="21"/>
              </w:rPr>
              <w:t>Term Four</w:t>
            </w:r>
          </w:p>
        </w:tc>
      </w:tr>
      <w:tr w:rsidR="009D0304" w:rsidRPr="00130192" w14:paraId="22C26467" w14:textId="77777777" w:rsidTr="00071652">
        <w:trPr>
          <w:trHeight w:val="44"/>
        </w:trPr>
        <w:tc>
          <w:tcPr>
            <w:tcW w:w="2660" w:type="dxa"/>
            <w:gridSpan w:val="3"/>
            <w:tcBorders>
              <w:top w:val="single" w:sz="12" w:space="0" w:color="auto"/>
              <w:left w:val="nil"/>
              <w:bottom w:val="single" w:sz="12" w:space="0" w:color="auto"/>
              <w:right w:val="nil"/>
            </w:tcBorders>
          </w:tcPr>
          <w:p w14:paraId="219BAAAE" w14:textId="77777777" w:rsidR="009D0304" w:rsidRPr="00130192" w:rsidRDefault="009D0304" w:rsidP="00071652">
            <w:pPr>
              <w:spacing w:before="60" w:after="60" w:line="276" w:lineRule="auto"/>
              <w:rPr>
                <w:sz w:val="2"/>
                <w:szCs w:val="2"/>
              </w:rPr>
            </w:pPr>
          </w:p>
        </w:tc>
        <w:tc>
          <w:tcPr>
            <w:tcW w:w="1619" w:type="dxa"/>
            <w:tcBorders>
              <w:top w:val="single" w:sz="12" w:space="0" w:color="auto"/>
              <w:left w:val="nil"/>
              <w:bottom w:val="single" w:sz="12" w:space="0" w:color="auto"/>
              <w:right w:val="nil"/>
            </w:tcBorders>
          </w:tcPr>
          <w:p w14:paraId="6BEF9C6E" w14:textId="77777777" w:rsidR="009D0304" w:rsidRPr="00130192" w:rsidRDefault="009D0304" w:rsidP="00071652">
            <w:pPr>
              <w:spacing w:before="60" w:after="60" w:line="276" w:lineRule="auto"/>
              <w:rPr>
                <w:sz w:val="2"/>
                <w:szCs w:val="2"/>
              </w:rPr>
            </w:pPr>
          </w:p>
        </w:tc>
        <w:tc>
          <w:tcPr>
            <w:tcW w:w="1389" w:type="dxa"/>
            <w:gridSpan w:val="2"/>
            <w:tcBorders>
              <w:top w:val="single" w:sz="12" w:space="0" w:color="auto"/>
              <w:left w:val="nil"/>
              <w:bottom w:val="single" w:sz="12" w:space="0" w:color="auto"/>
              <w:right w:val="nil"/>
            </w:tcBorders>
          </w:tcPr>
          <w:p w14:paraId="62510788" w14:textId="77777777" w:rsidR="009D0304" w:rsidRPr="00130192" w:rsidRDefault="009D0304" w:rsidP="00071652">
            <w:pPr>
              <w:spacing w:before="60" w:after="60" w:line="276" w:lineRule="auto"/>
              <w:rPr>
                <w:sz w:val="2"/>
                <w:szCs w:val="2"/>
              </w:rPr>
            </w:pPr>
          </w:p>
        </w:tc>
        <w:tc>
          <w:tcPr>
            <w:tcW w:w="3263" w:type="dxa"/>
            <w:gridSpan w:val="3"/>
            <w:tcBorders>
              <w:top w:val="single" w:sz="12" w:space="0" w:color="auto"/>
              <w:left w:val="nil"/>
              <w:bottom w:val="single" w:sz="12" w:space="0" w:color="auto"/>
              <w:right w:val="nil"/>
            </w:tcBorders>
          </w:tcPr>
          <w:p w14:paraId="599ACD4A" w14:textId="77777777" w:rsidR="009D0304" w:rsidRPr="00130192" w:rsidRDefault="009D0304" w:rsidP="00071652">
            <w:pPr>
              <w:spacing w:before="60" w:after="60" w:line="276" w:lineRule="auto"/>
              <w:rPr>
                <w:sz w:val="2"/>
                <w:szCs w:val="2"/>
              </w:rPr>
            </w:pPr>
          </w:p>
        </w:tc>
      </w:tr>
      <w:tr w:rsidR="009D0304" w:rsidRPr="00130192" w14:paraId="4E9A5289" w14:textId="77777777" w:rsidTr="009D0304">
        <w:trPr>
          <w:trHeight w:val="621"/>
        </w:trPr>
        <w:tc>
          <w:tcPr>
            <w:tcW w:w="5668" w:type="dxa"/>
            <w:gridSpan w:val="6"/>
            <w:tcBorders>
              <w:top w:val="single" w:sz="12" w:space="0" w:color="auto"/>
              <w:left w:val="single" w:sz="12" w:space="0" w:color="auto"/>
              <w:bottom w:val="single" w:sz="12" w:space="0" w:color="auto"/>
              <w:right w:val="single" w:sz="12" w:space="0" w:color="auto"/>
            </w:tcBorders>
            <w:shd w:val="clear" w:color="auto" w:fill="0C2C4B"/>
            <w:hideMark/>
          </w:tcPr>
          <w:p w14:paraId="16929910" w14:textId="77777777" w:rsidR="009D0304" w:rsidRPr="00130192" w:rsidRDefault="009D0304" w:rsidP="00071652">
            <w:pPr>
              <w:spacing w:before="60" w:after="60" w:line="276" w:lineRule="auto"/>
              <w:rPr>
                <w:b/>
                <w:sz w:val="21"/>
                <w:szCs w:val="21"/>
              </w:rPr>
            </w:pPr>
            <w:r w:rsidRPr="00130192">
              <w:rPr>
                <w:b/>
                <w:sz w:val="21"/>
                <w:szCs w:val="21"/>
              </w:rPr>
              <w:t>Will the service relate to your child's personalised learning needs and agreed educational adjustments or supports?</w:t>
            </w:r>
          </w:p>
        </w:tc>
        <w:tc>
          <w:tcPr>
            <w:tcW w:w="1618" w:type="dxa"/>
            <w:gridSpan w:val="2"/>
            <w:tcBorders>
              <w:top w:val="single" w:sz="12" w:space="0" w:color="auto"/>
              <w:left w:val="single" w:sz="12" w:space="0" w:color="auto"/>
              <w:bottom w:val="single" w:sz="12" w:space="0" w:color="auto"/>
              <w:right w:val="single" w:sz="12" w:space="0" w:color="auto"/>
            </w:tcBorders>
            <w:hideMark/>
          </w:tcPr>
          <w:p w14:paraId="1106C5E5" w14:textId="751F55C4" w:rsidR="009D0304" w:rsidRPr="00130192" w:rsidRDefault="009D0304" w:rsidP="00071652">
            <w:pPr>
              <w:pStyle w:val="ListParagraph"/>
              <w:numPr>
                <w:ilvl w:val="0"/>
                <w:numId w:val="24"/>
              </w:numPr>
              <w:spacing w:before="60" w:after="60" w:line="276" w:lineRule="auto"/>
              <w:ind w:left="465" w:hanging="255"/>
              <w:rPr>
                <w:sz w:val="21"/>
                <w:szCs w:val="21"/>
              </w:rPr>
            </w:pPr>
            <w:r w:rsidRPr="00130192">
              <w:rPr>
                <w:sz w:val="21"/>
                <w:szCs w:val="21"/>
              </w:rPr>
              <w:t>Yes</w:t>
            </w:r>
          </w:p>
        </w:tc>
        <w:tc>
          <w:tcPr>
            <w:tcW w:w="1645" w:type="dxa"/>
            <w:tcBorders>
              <w:top w:val="single" w:sz="12" w:space="0" w:color="auto"/>
              <w:left w:val="single" w:sz="12" w:space="0" w:color="auto"/>
              <w:bottom w:val="single" w:sz="12" w:space="0" w:color="auto"/>
              <w:right w:val="single" w:sz="12" w:space="0" w:color="auto"/>
            </w:tcBorders>
            <w:hideMark/>
          </w:tcPr>
          <w:p w14:paraId="4BE295D1" w14:textId="474E9802" w:rsidR="009D0304" w:rsidRPr="00130192" w:rsidRDefault="009D0304" w:rsidP="00071652">
            <w:pPr>
              <w:pStyle w:val="ListParagraph"/>
              <w:numPr>
                <w:ilvl w:val="0"/>
                <w:numId w:val="24"/>
              </w:numPr>
              <w:spacing w:before="60" w:after="60" w:line="276" w:lineRule="auto"/>
              <w:ind w:left="465" w:hanging="255"/>
              <w:rPr>
                <w:sz w:val="21"/>
                <w:szCs w:val="21"/>
              </w:rPr>
            </w:pPr>
            <w:r w:rsidRPr="00130192">
              <w:rPr>
                <w:sz w:val="21"/>
                <w:szCs w:val="21"/>
              </w:rPr>
              <w:t>No</w:t>
            </w:r>
          </w:p>
        </w:tc>
      </w:tr>
      <w:tr w:rsidR="009D0304" w:rsidRPr="00130192" w14:paraId="2A8F1641" w14:textId="77777777" w:rsidTr="00071652">
        <w:trPr>
          <w:trHeight w:val="44"/>
        </w:trPr>
        <w:tc>
          <w:tcPr>
            <w:tcW w:w="2660" w:type="dxa"/>
            <w:gridSpan w:val="3"/>
            <w:tcBorders>
              <w:top w:val="single" w:sz="12" w:space="0" w:color="auto"/>
              <w:left w:val="nil"/>
              <w:bottom w:val="single" w:sz="12" w:space="0" w:color="auto"/>
              <w:right w:val="nil"/>
            </w:tcBorders>
          </w:tcPr>
          <w:p w14:paraId="115D22EC" w14:textId="77777777" w:rsidR="009D0304" w:rsidRPr="00130192" w:rsidRDefault="009D0304" w:rsidP="00071652">
            <w:pPr>
              <w:spacing w:before="60" w:after="60" w:line="276" w:lineRule="auto"/>
              <w:rPr>
                <w:sz w:val="2"/>
                <w:szCs w:val="2"/>
              </w:rPr>
            </w:pPr>
          </w:p>
        </w:tc>
        <w:tc>
          <w:tcPr>
            <w:tcW w:w="1619" w:type="dxa"/>
            <w:tcBorders>
              <w:top w:val="single" w:sz="12" w:space="0" w:color="auto"/>
              <w:left w:val="nil"/>
              <w:bottom w:val="single" w:sz="12" w:space="0" w:color="auto"/>
              <w:right w:val="nil"/>
            </w:tcBorders>
          </w:tcPr>
          <w:p w14:paraId="3D116059" w14:textId="77777777" w:rsidR="009D0304" w:rsidRPr="00130192" w:rsidRDefault="009D0304" w:rsidP="00071652">
            <w:pPr>
              <w:spacing w:before="60" w:after="60" w:line="276" w:lineRule="auto"/>
              <w:rPr>
                <w:sz w:val="2"/>
                <w:szCs w:val="2"/>
              </w:rPr>
            </w:pPr>
          </w:p>
        </w:tc>
        <w:tc>
          <w:tcPr>
            <w:tcW w:w="1389" w:type="dxa"/>
            <w:gridSpan w:val="2"/>
            <w:tcBorders>
              <w:top w:val="single" w:sz="12" w:space="0" w:color="auto"/>
              <w:left w:val="nil"/>
              <w:bottom w:val="single" w:sz="12" w:space="0" w:color="auto"/>
              <w:right w:val="nil"/>
            </w:tcBorders>
          </w:tcPr>
          <w:p w14:paraId="5EA9FB0A" w14:textId="77777777" w:rsidR="009D0304" w:rsidRPr="00130192" w:rsidRDefault="009D0304" w:rsidP="00071652">
            <w:pPr>
              <w:spacing w:before="60" w:after="60" w:line="276" w:lineRule="auto"/>
              <w:rPr>
                <w:sz w:val="2"/>
                <w:szCs w:val="2"/>
              </w:rPr>
            </w:pPr>
          </w:p>
        </w:tc>
        <w:tc>
          <w:tcPr>
            <w:tcW w:w="3263" w:type="dxa"/>
            <w:gridSpan w:val="3"/>
            <w:tcBorders>
              <w:top w:val="single" w:sz="12" w:space="0" w:color="auto"/>
              <w:left w:val="nil"/>
              <w:bottom w:val="single" w:sz="12" w:space="0" w:color="auto"/>
              <w:right w:val="nil"/>
            </w:tcBorders>
          </w:tcPr>
          <w:p w14:paraId="3A109E20" w14:textId="77777777" w:rsidR="009D0304" w:rsidRPr="00130192" w:rsidRDefault="009D0304" w:rsidP="00071652">
            <w:pPr>
              <w:spacing w:before="60" w:after="60" w:line="276" w:lineRule="auto"/>
              <w:rPr>
                <w:sz w:val="2"/>
                <w:szCs w:val="2"/>
              </w:rPr>
            </w:pPr>
          </w:p>
        </w:tc>
      </w:tr>
      <w:tr w:rsidR="009D0304" w:rsidRPr="00130192" w14:paraId="7992B0FB" w14:textId="77777777" w:rsidTr="002B1DB0">
        <w:trPr>
          <w:trHeight w:val="621"/>
        </w:trPr>
        <w:tc>
          <w:tcPr>
            <w:tcW w:w="5668" w:type="dxa"/>
            <w:gridSpan w:val="6"/>
            <w:tcBorders>
              <w:top w:val="single" w:sz="12" w:space="0" w:color="auto"/>
              <w:left w:val="single" w:sz="12" w:space="0" w:color="auto"/>
              <w:bottom w:val="single" w:sz="12" w:space="0" w:color="auto"/>
              <w:right w:val="single" w:sz="12" w:space="0" w:color="auto"/>
            </w:tcBorders>
            <w:shd w:val="clear" w:color="auto" w:fill="0C2C4B"/>
            <w:hideMark/>
          </w:tcPr>
          <w:p w14:paraId="4E559347" w14:textId="77777777" w:rsidR="009D0304" w:rsidRPr="00130192" w:rsidRDefault="009D0304" w:rsidP="00071652">
            <w:pPr>
              <w:spacing w:before="60" w:after="60" w:line="276" w:lineRule="auto"/>
              <w:rPr>
                <w:b/>
                <w:sz w:val="21"/>
                <w:szCs w:val="21"/>
              </w:rPr>
            </w:pPr>
            <w:r w:rsidRPr="00130192">
              <w:rPr>
                <w:b/>
                <w:sz w:val="21"/>
                <w:szCs w:val="21"/>
              </w:rPr>
              <w:t>Will you and the therapist be available to attend a meeting with the classroom teacher?</w:t>
            </w:r>
          </w:p>
        </w:tc>
        <w:tc>
          <w:tcPr>
            <w:tcW w:w="1618" w:type="dxa"/>
            <w:gridSpan w:val="2"/>
            <w:tcBorders>
              <w:top w:val="single" w:sz="12" w:space="0" w:color="auto"/>
              <w:left w:val="single" w:sz="12" w:space="0" w:color="auto"/>
              <w:bottom w:val="single" w:sz="12" w:space="0" w:color="auto"/>
              <w:right w:val="single" w:sz="12" w:space="0" w:color="auto"/>
            </w:tcBorders>
            <w:hideMark/>
          </w:tcPr>
          <w:p w14:paraId="43FFF890" w14:textId="350321AA" w:rsidR="009D0304" w:rsidRPr="00130192" w:rsidRDefault="009D0304" w:rsidP="00071652">
            <w:pPr>
              <w:pStyle w:val="ListParagraph"/>
              <w:numPr>
                <w:ilvl w:val="0"/>
                <w:numId w:val="24"/>
              </w:numPr>
              <w:spacing w:before="60" w:after="60" w:line="276" w:lineRule="auto"/>
              <w:ind w:left="465" w:hanging="255"/>
              <w:rPr>
                <w:sz w:val="21"/>
                <w:szCs w:val="21"/>
              </w:rPr>
            </w:pPr>
            <w:r w:rsidRPr="00130192">
              <w:rPr>
                <w:sz w:val="21"/>
                <w:szCs w:val="21"/>
              </w:rPr>
              <w:t>Yes</w:t>
            </w:r>
          </w:p>
        </w:tc>
        <w:tc>
          <w:tcPr>
            <w:tcW w:w="1645" w:type="dxa"/>
            <w:tcBorders>
              <w:top w:val="single" w:sz="12" w:space="0" w:color="auto"/>
              <w:left w:val="single" w:sz="12" w:space="0" w:color="auto"/>
              <w:bottom w:val="single" w:sz="12" w:space="0" w:color="auto"/>
              <w:right w:val="single" w:sz="12" w:space="0" w:color="auto"/>
            </w:tcBorders>
            <w:hideMark/>
          </w:tcPr>
          <w:p w14:paraId="4DEF8A1F" w14:textId="34B2A096" w:rsidR="009D0304" w:rsidRPr="00130192" w:rsidRDefault="009D0304" w:rsidP="00071652">
            <w:pPr>
              <w:pStyle w:val="ListParagraph"/>
              <w:numPr>
                <w:ilvl w:val="0"/>
                <w:numId w:val="24"/>
              </w:numPr>
              <w:spacing w:before="60" w:after="60" w:line="276" w:lineRule="auto"/>
              <w:ind w:left="465" w:hanging="255"/>
              <w:rPr>
                <w:sz w:val="21"/>
                <w:szCs w:val="21"/>
              </w:rPr>
            </w:pPr>
            <w:r w:rsidRPr="00130192">
              <w:rPr>
                <w:sz w:val="21"/>
                <w:szCs w:val="21"/>
              </w:rPr>
              <w:t>No</w:t>
            </w:r>
          </w:p>
        </w:tc>
      </w:tr>
      <w:tr w:rsidR="009D0304" w:rsidRPr="00130192" w14:paraId="7F8CDBD5" w14:textId="77777777" w:rsidTr="009D0304">
        <w:trPr>
          <w:trHeight w:val="1175"/>
        </w:trPr>
        <w:tc>
          <w:tcPr>
            <w:tcW w:w="8931" w:type="dxa"/>
            <w:gridSpan w:val="9"/>
            <w:tcBorders>
              <w:top w:val="single" w:sz="12" w:space="0" w:color="auto"/>
              <w:left w:val="single" w:sz="12" w:space="0" w:color="auto"/>
              <w:bottom w:val="single" w:sz="12" w:space="0" w:color="auto"/>
              <w:right w:val="single" w:sz="12" w:space="0" w:color="auto"/>
            </w:tcBorders>
          </w:tcPr>
          <w:p w14:paraId="119AED43" w14:textId="77904DDF" w:rsidR="009D0304" w:rsidRPr="00130192" w:rsidRDefault="009D0304" w:rsidP="00071652">
            <w:pPr>
              <w:pStyle w:val="ListParagraph"/>
              <w:numPr>
                <w:ilvl w:val="0"/>
                <w:numId w:val="24"/>
              </w:numPr>
              <w:spacing w:before="60" w:after="60" w:line="276" w:lineRule="auto"/>
              <w:ind w:left="317" w:hanging="262"/>
              <w:rPr>
                <w:sz w:val="21"/>
                <w:szCs w:val="21"/>
              </w:rPr>
            </w:pPr>
            <w:r w:rsidRPr="00130192">
              <w:rPr>
                <w:sz w:val="21"/>
                <w:szCs w:val="21"/>
              </w:rPr>
              <w:t>I understand that the meeting will help the principal to consider whether providing the service at school will fit with my child's personalised learning and support provisions and the operational arrangements at the school. This might include discussion of the times when the service would be provided.</w:t>
            </w:r>
          </w:p>
        </w:tc>
      </w:tr>
      <w:tr w:rsidR="009D0304" w:rsidRPr="00130192" w14:paraId="12FF9324" w14:textId="77777777" w:rsidTr="009D0304">
        <w:trPr>
          <w:trHeight w:val="864"/>
        </w:trPr>
        <w:tc>
          <w:tcPr>
            <w:tcW w:w="8931" w:type="dxa"/>
            <w:gridSpan w:val="9"/>
            <w:tcBorders>
              <w:top w:val="single" w:sz="12" w:space="0" w:color="auto"/>
              <w:left w:val="single" w:sz="12" w:space="0" w:color="auto"/>
              <w:bottom w:val="single" w:sz="12" w:space="0" w:color="auto"/>
              <w:right w:val="single" w:sz="12" w:space="0" w:color="auto"/>
            </w:tcBorders>
          </w:tcPr>
          <w:p w14:paraId="2D5E3AB9" w14:textId="2DBC7822" w:rsidR="009D0304" w:rsidRPr="00130192" w:rsidRDefault="009D0304" w:rsidP="00071652">
            <w:pPr>
              <w:pStyle w:val="ListParagraph"/>
              <w:numPr>
                <w:ilvl w:val="0"/>
                <w:numId w:val="24"/>
              </w:numPr>
              <w:spacing w:line="276" w:lineRule="auto"/>
              <w:ind w:left="317" w:hanging="262"/>
              <w:rPr>
                <w:sz w:val="21"/>
                <w:szCs w:val="21"/>
              </w:rPr>
            </w:pPr>
            <w:r w:rsidRPr="00130192">
              <w:rPr>
                <w:sz w:val="21"/>
                <w:szCs w:val="21"/>
              </w:rPr>
              <w:t xml:space="preserve">I understand that the principal will then need time to consider my request. A service provider will not be able to work in a school before approval has been given by the principal. </w:t>
            </w:r>
          </w:p>
        </w:tc>
      </w:tr>
      <w:tr w:rsidR="009D0304" w:rsidRPr="00130192" w14:paraId="72C1F485" w14:textId="77777777" w:rsidTr="009D0304">
        <w:trPr>
          <w:trHeight w:val="878"/>
        </w:trPr>
        <w:tc>
          <w:tcPr>
            <w:tcW w:w="8931" w:type="dxa"/>
            <w:gridSpan w:val="9"/>
            <w:tcBorders>
              <w:top w:val="single" w:sz="12" w:space="0" w:color="auto"/>
              <w:left w:val="single" w:sz="12" w:space="0" w:color="auto"/>
              <w:bottom w:val="single" w:sz="12" w:space="0" w:color="auto"/>
              <w:right w:val="single" w:sz="12" w:space="0" w:color="auto"/>
            </w:tcBorders>
          </w:tcPr>
          <w:p w14:paraId="699E236D" w14:textId="54310119" w:rsidR="009D0304" w:rsidRPr="00130192" w:rsidRDefault="009D0304" w:rsidP="00071652">
            <w:pPr>
              <w:pStyle w:val="ListParagraph"/>
              <w:numPr>
                <w:ilvl w:val="0"/>
                <w:numId w:val="24"/>
              </w:numPr>
              <w:spacing w:line="276" w:lineRule="auto"/>
              <w:ind w:left="317" w:hanging="262"/>
              <w:rPr>
                <w:sz w:val="21"/>
                <w:szCs w:val="21"/>
              </w:rPr>
            </w:pPr>
            <w:r w:rsidRPr="00130192">
              <w:rPr>
                <w:sz w:val="21"/>
                <w:szCs w:val="21"/>
              </w:rPr>
              <w:t>I understand if the principal agrees to the service being delivered at school, the school will let me know and will enter into a written agreement with the therapy service provider.</w:t>
            </w:r>
          </w:p>
        </w:tc>
      </w:tr>
      <w:tr w:rsidR="009D0304" w:rsidRPr="00130192" w14:paraId="6327C6DE" w14:textId="77777777" w:rsidTr="00071652">
        <w:trPr>
          <w:trHeight w:val="4555"/>
        </w:trPr>
        <w:tc>
          <w:tcPr>
            <w:tcW w:w="8931" w:type="dxa"/>
            <w:gridSpan w:val="9"/>
            <w:tcBorders>
              <w:top w:val="single" w:sz="12" w:space="0" w:color="auto"/>
              <w:left w:val="nil"/>
              <w:bottom w:val="single" w:sz="12" w:space="0" w:color="auto"/>
              <w:right w:val="nil"/>
            </w:tcBorders>
          </w:tcPr>
          <w:p w14:paraId="3078EE68" w14:textId="77777777" w:rsidR="009D0304" w:rsidRPr="00130192" w:rsidRDefault="009D0304" w:rsidP="00071652">
            <w:pPr>
              <w:spacing w:before="60" w:after="60" w:line="276" w:lineRule="auto"/>
              <w:rPr>
                <w:sz w:val="21"/>
                <w:szCs w:val="21"/>
              </w:rPr>
            </w:pPr>
            <w:r w:rsidRPr="00130192">
              <w:rPr>
                <w:sz w:val="21"/>
                <w:szCs w:val="21"/>
              </w:rPr>
              <w:t xml:space="preserve">As part of your role in your child’s plan, you will have a service agreement with the provider you have chosen for your child’s therapy support. This means you will continue to have a role when it is agreed that the service will be delivered at school. </w:t>
            </w:r>
          </w:p>
          <w:p w14:paraId="15037D4A" w14:textId="77777777" w:rsidR="009D0304" w:rsidRPr="00130192" w:rsidRDefault="009D0304" w:rsidP="00071652">
            <w:pPr>
              <w:spacing w:before="60" w:after="60" w:line="276" w:lineRule="auto"/>
              <w:rPr>
                <w:b/>
                <w:sz w:val="21"/>
                <w:szCs w:val="21"/>
              </w:rPr>
            </w:pPr>
            <w:r w:rsidRPr="00130192">
              <w:rPr>
                <w:b/>
                <w:sz w:val="21"/>
                <w:szCs w:val="21"/>
              </w:rPr>
              <w:t>I understand my role includes the following:</w:t>
            </w:r>
          </w:p>
          <w:p w14:paraId="41EA4D82" w14:textId="443A2D0C" w:rsidR="009D0304" w:rsidRPr="00130192" w:rsidRDefault="009D0304" w:rsidP="00071652">
            <w:pPr>
              <w:pStyle w:val="ListParagraph"/>
              <w:widowControl/>
              <w:numPr>
                <w:ilvl w:val="0"/>
                <w:numId w:val="22"/>
              </w:numPr>
              <w:autoSpaceDE/>
              <w:autoSpaceDN/>
              <w:spacing w:before="120" w:after="120" w:line="276" w:lineRule="auto"/>
              <w:contextualSpacing/>
              <w:rPr>
                <w:sz w:val="21"/>
                <w:szCs w:val="21"/>
              </w:rPr>
            </w:pPr>
            <w:r w:rsidRPr="00130192">
              <w:rPr>
                <w:sz w:val="21"/>
                <w:szCs w:val="21"/>
              </w:rPr>
              <w:t>Let the therapy provider know that the school has agreed they are able to work with your child at school at the agreed times and any other conditions. This information will be included in the written agreement with the school.</w:t>
            </w:r>
          </w:p>
          <w:p w14:paraId="724427F2" w14:textId="77777777" w:rsidR="009D0304" w:rsidRPr="00130192" w:rsidRDefault="009D0304" w:rsidP="00071652">
            <w:pPr>
              <w:pStyle w:val="ListParagraph"/>
              <w:widowControl/>
              <w:numPr>
                <w:ilvl w:val="0"/>
                <w:numId w:val="22"/>
              </w:numPr>
              <w:autoSpaceDE/>
              <w:autoSpaceDN/>
              <w:spacing w:before="120" w:after="120" w:line="276" w:lineRule="auto"/>
              <w:contextualSpacing/>
              <w:rPr>
                <w:sz w:val="21"/>
                <w:szCs w:val="21"/>
              </w:rPr>
            </w:pPr>
            <w:r w:rsidRPr="00130192">
              <w:rPr>
                <w:sz w:val="21"/>
                <w:szCs w:val="21"/>
              </w:rPr>
              <w:t>Inform the therapy provider as soon as possible if your child is absent from school on a day on which the provider is supposed to go to the school.</w:t>
            </w:r>
          </w:p>
          <w:p w14:paraId="6DF7DCA9" w14:textId="3B67AB57" w:rsidR="009D0304" w:rsidRPr="00130192" w:rsidRDefault="009D0304" w:rsidP="00071652">
            <w:pPr>
              <w:pStyle w:val="ListParagraph"/>
              <w:widowControl/>
              <w:numPr>
                <w:ilvl w:val="0"/>
                <w:numId w:val="22"/>
              </w:numPr>
              <w:autoSpaceDE/>
              <w:autoSpaceDN/>
              <w:spacing w:before="120" w:after="100" w:line="276" w:lineRule="auto"/>
              <w:contextualSpacing/>
              <w:rPr>
                <w:sz w:val="21"/>
                <w:szCs w:val="21"/>
              </w:rPr>
            </w:pPr>
            <w:r w:rsidRPr="00130192">
              <w:rPr>
                <w:sz w:val="21"/>
                <w:szCs w:val="21"/>
              </w:rPr>
              <w:t>Inform the service provider if other activities at school mean that therapy cannot take place. For example, when sports carnivals, excursions, or special events or a</w:t>
            </w:r>
            <w:r w:rsidR="00071652" w:rsidRPr="00130192">
              <w:rPr>
                <w:sz w:val="21"/>
                <w:szCs w:val="21"/>
              </w:rPr>
              <w:t>s</w:t>
            </w:r>
            <w:r w:rsidRPr="00130192">
              <w:rPr>
                <w:sz w:val="21"/>
                <w:szCs w:val="21"/>
              </w:rPr>
              <w:t>semblies are scheduled.</w:t>
            </w:r>
          </w:p>
          <w:p w14:paraId="1DC92C07" w14:textId="77777777" w:rsidR="009D0304" w:rsidRPr="00130192" w:rsidRDefault="009D0304" w:rsidP="00071652">
            <w:pPr>
              <w:pStyle w:val="ListParagraph"/>
              <w:widowControl/>
              <w:numPr>
                <w:ilvl w:val="0"/>
                <w:numId w:val="22"/>
              </w:numPr>
              <w:autoSpaceDE/>
              <w:autoSpaceDN/>
              <w:spacing w:before="120" w:after="100" w:line="276" w:lineRule="auto"/>
              <w:contextualSpacing/>
              <w:rPr>
                <w:sz w:val="21"/>
                <w:szCs w:val="21"/>
              </w:rPr>
            </w:pPr>
            <w:r w:rsidRPr="00130192">
              <w:rPr>
                <w:sz w:val="21"/>
                <w:szCs w:val="21"/>
              </w:rPr>
              <w:t>Inform the school if you stop using the service or change providers.</w:t>
            </w:r>
          </w:p>
          <w:p w14:paraId="4CF80D6C" w14:textId="2723F4F3" w:rsidR="009D0304" w:rsidRPr="00130192" w:rsidRDefault="009D0304" w:rsidP="00071652">
            <w:pPr>
              <w:pStyle w:val="ListParagraph"/>
              <w:widowControl/>
              <w:numPr>
                <w:ilvl w:val="0"/>
                <w:numId w:val="22"/>
              </w:numPr>
              <w:autoSpaceDE/>
              <w:autoSpaceDN/>
              <w:spacing w:before="120" w:after="100" w:line="276" w:lineRule="auto"/>
              <w:contextualSpacing/>
              <w:rPr>
                <w:sz w:val="21"/>
                <w:szCs w:val="21"/>
              </w:rPr>
            </w:pPr>
            <w:r w:rsidRPr="00130192">
              <w:rPr>
                <w:sz w:val="21"/>
                <w:szCs w:val="21"/>
              </w:rPr>
              <w:t>Meet or talk regularly with school staff to review your child's personalised learning and support plan and talk about how the service is going.</w:t>
            </w:r>
          </w:p>
        </w:tc>
      </w:tr>
      <w:tr w:rsidR="009D0304" w:rsidRPr="00130192" w14:paraId="4EF53CD3" w14:textId="77777777" w:rsidTr="009D0304">
        <w:trPr>
          <w:trHeight w:val="675"/>
        </w:trPr>
        <w:tc>
          <w:tcPr>
            <w:tcW w:w="5668" w:type="dxa"/>
            <w:gridSpan w:val="6"/>
            <w:tcBorders>
              <w:top w:val="single" w:sz="12" w:space="0" w:color="auto"/>
              <w:left w:val="single" w:sz="12" w:space="0" w:color="auto"/>
              <w:bottom w:val="single" w:sz="12" w:space="0" w:color="auto"/>
              <w:right w:val="single" w:sz="12" w:space="0" w:color="auto"/>
            </w:tcBorders>
          </w:tcPr>
          <w:p w14:paraId="08051C4D" w14:textId="77777777" w:rsidR="009D0304" w:rsidRPr="00130192" w:rsidRDefault="009D0304" w:rsidP="00071652">
            <w:pPr>
              <w:spacing w:before="60" w:after="60"/>
              <w:rPr>
                <w:b/>
                <w:bCs/>
                <w:sz w:val="21"/>
                <w:szCs w:val="21"/>
              </w:rPr>
            </w:pPr>
            <w:r w:rsidRPr="00130192">
              <w:rPr>
                <w:b/>
                <w:bCs/>
                <w:sz w:val="21"/>
                <w:szCs w:val="21"/>
              </w:rPr>
              <w:t>Parent Signature:</w:t>
            </w:r>
          </w:p>
          <w:p w14:paraId="471B6DCB" w14:textId="77777777" w:rsidR="009D0304" w:rsidRPr="00130192" w:rsidRDefault="009D0304" w:rsidP="00071652">
            <w:pPr>
              <w:spacing w:before="60" w:after="60"/>
              <w:rPr>
                <w:b/>
                <w:bCs/>
                <w:sz w:val="21"/>
                <w:szCs w:val="21"/>
              </w:rPr>
            </w:pPr>
          </w:p>
        </w:tc>
        <w:tc>
          <w:tcPr>
            <w:tcW w:w="3263" w:type="dxa"/>
            <w:gridSpan w:val="3"/>
            <w:tcBorders>
              <w:top w:val="single" w:sz="12" w:space="0" w:color="auto"/>
              <w:left w:val="single" w:sz="12" w:space="0" w:color="auto"/>
              <w:bottom w:val="single" w:sz="12" w:space="0" w:color="auto"/>
              <w:right w:val="single" w:sz="12" w:space="0" w:color="auto"/>
            </w:tcBorders>
            <w:hideMark/>
          </w:tcPr>
          <w:p w14:paraId="024FEAF4" w14:textId="77777777" w:rsidR="009D0304" w:rsidRPr="00130192" w:rsidRDefault="009D0304" w:rsidP="00071652">
            <w:pPr>
              <w:spacing w:before="60" w:after="60"/>
              <w:rPr>
                <w:b/>
                <w:bCs/>
                <w:sz w:val="21"/>
                <w:szCs w:val="21"/>
              </w:rPr>
            </w:pPr>
            <w:r w:rsidRPr="00130192">
              <w:rPr>
                <w:b/>
                <w:bCs/>
                <w:sz w:val="21"/>
                <w:szCs w:val="21"/>
              </w:rPr>
              <w:t>Date:</w:t>
            </w:r>
          </w:p>
        </w:tc>
      </w:tr>
      <w:tr w:rsidR="009D0304" w:rsidRPr="00130192" w14:paraId="1CF4A958" w14:textId="77777777" w:rsidTr="00071652">
        <w:trPr>
          <w:trHeight w:val="44"/>
        </w:trPr>
        <w:tc>
          <w:tcPr>
            <w:tcW w:w="5668" w:type="dxa"/>
            <w:gridSpan w:val="6"/>
            <w:tcBorders>
              <w:top w:val="single" w:sz="12" w:space="0" w:color="auto"/>
              <w:left w:val="nil"/>
              <w:bottom w:val="single" w:sz="12" w:space="0" w:color="auto"/>
              <w:right w:val="nil"/>
            </w:tcBorders>
          </w:tcPr>
          <w:p w14:paraId="312B4E9C" w14:textId="77777777" w:rsidR="009D0304" w:rsidRPr="00130192" w:rsidRDefault="009D0304" w:rsidP="00071652">
            <w:pPr>
              <w:spacing w:before="60" w:after="60"/>
              <w:rPr>
                <w:sz w:val="2"/>
                <w:szCs w:val="2"/>
              </w:rPr>
            </w:pPr>
          </w:p>
        </w:tc>
        <w:tc>
          <w:tcPr>
            <w:tcW w:w="3263" w:type="dxa"/>
            <w:gridSpan w:val="3"/>
            <w:tcBorders>
              <w:top w:val="single" w:sz="12" w:space="0" w:color="auto"/>
              <w:left w:val="nil"/>
              <w:bottom w:val="single" w:sz="12" w:space="0" w:color="auto"/>
              <w:right w:val="nil"/>
            </w:tcBorders>
          </w:tcPr>
          <w:p w14:paraId="65738CFD" w14:textId="77777777" w:rsidR="009D0304" w:rsidRPr="00130192" w:rsidRDefault="009D0304" w:rsidP="00071652">
            <w:pPr>
              <w:spacing w:before="60" w:after="60"/>
              <w:rPr>
                <w:sz w:val="2"/>
                <w:szCs w:val="2"/>
              </w:rPr>
            </w:pPr>
          </w:p>
        </w:tc>
      </w:tr>
      <w:tr w:rsidR="009D0304" w:rsidRPr="00130192" w14:paraId="58BF898C" w14:textId="77777777" w:rsidTr="00071652">
        <w:trPr>
          <w:trHeight w:val="365"/>
        </w:trPr>
        <w:tc>
          <w:tcPr>
            <w:tcW w:w="2660" w:type="dxa"/>
            <w:gridSpan w:val="3"/>
            <w:tcBorders>
              <w:top w:val="single" w:sz="12" w:space="0" w:color="auto"/>
              <w:left w:val="single" w:sz="12" w:space="0" w:color="auto"/>
              <w:bottom w:val="single" w:sz="12" w:space="0" w:color="auto"/>
              <w:right w:val="single" w:sz="12" w:space="0" w:color="auto"/>
            </w:tcBorders>
            <w:shd w:val="clear" w:color="auto" w:fill="0C2C4B"/>
            <w:hideMark/>
          </w:tcPr>
          <w:p w14:paraId="711149DE" w14:textId="257B8E7F" w:rsidR="009D0304" w:rsidRPr="00130192" w:rsidRDefault="009D0304" w:rsidP="00071652">
            <w:pPr>
              <w:pStyle w:val="ListParagraph"/>
              <w:numPr>
                <w:ilvl w:val="0"/>
                <w:numId w:val="25"/>
              </w:numPr>
              <w:spacing w:before="60" w:after="60" w:line="276" w:lineRule="auto"/>
              <w:ind w:left="458" w:hanging="262"/>
              <w:rPr>
                <w:b/>
                <w:bCs/>
                <w:sz w:val="21"/>
                <w:szCs w:val="21"/>
              </w:rPr>
            </w:pPr>
            <w:r w:rsidRPr="00130192">
              <w:rPr>
                <w:b/>
                <w:bCs/>
                <w:sz w:val="21"/>
                <w:szCs w:val="21"/>
              </w:rPr>
              <w:t>Approved</w:t>
            </w:r>
          </w:p>
        </w:tc>
        <w:tc>
          <w:tcPr>
            <w:tcW w:w="3008" w:type="dxa"/>
            <w:gridSpan w:val="3"/>
            <w:tcBorders>
              <w:top w:val="single" w:sz="12" w:space="0" w:color="auto"/>
              <w:left w:val="single" w:sz="12" w:space="0" w:color="auto"/>
              <w:bottom w:val="single" w:sz="12" w:space="0" w:color="auto"/>
              <w:right w:val="single" w:sz="12" w:space="0" w:color="auto"/>
            </w:tcBorders>
            <w:shd w:val="clear" w:color="auto" w:fill="0C2C4B"/>
            <w:hideMark/>
          </w:tcPr>
          <w:p w14:paraId="3F4BACA1" w14:textId="45D52838" w:rsidR="009D0304" w:rsidRPr="00130192" w:rsidRDefault="009D0304" w:rsidP="00071652">
            <w:pPr>
              <w:pStyle w:val="ListParagraph"/>
              <w:numPr>
                <w:ilvl w:val="0"/>
                <w:numId w:val="25"/>
              </w:numPr>
              <w:spacing w:before="60" w:after="60"/>
              <w:ind w:left="458" w:hanging="262"/>
              <w:rPr>
                <w:b/>
                <w:bCs/>
                <w:sz w:val="21"/>
                <w:szCs w:val="21"/>
              </w:rPr>
            </w:pPr>
            <w:r w:rsidRPr="00130192">
              <w:rPr>
                <w:b/>
                <w:bCs/>
                <w:sz w:val="21"/>
                <w:szCs w:val="21"/>
              </w:rPr>
              <w:t>Declined</w:t>
            </w:r>
          </w:p>
        </w:tc>
        <w:tc>
          <w:tcPr>
            <w:tcW w:w="3263" w:type="dxa"/>
            <w:gridSpan w:val="3"/>
            <w:tcBorders>
              <w:top w:val="single" w:sz="12" w:space="0" w:color="auto"/>
              <w:left w:val="single" w:sz="12" w:space="0" w:color="auto"/>
              <w:bottom w:val="single" w:sz="12" w:space="0" w:color="auto"/>
              <w:right w:val="single" w:sz="12" w:space="0" w:color="auto"/>
            </w:tcBorders>
            <w:shd w:val="clear" w:color="auto" w:fill="0C2C4B"/>
            <w:hideMark/>
          </w:tcPr>
          <w:p w14:paraId="552A7461" w14:textId="5400F815" w:rsidR="009D0304" w:rsidRPr="00130192" w:rsidRDefault="00071652" w:rsidP="00071652">
            <w:pPr>
              <w:pStyle w:val="ListParagraph"/>
              <w:numPr>
                <w:ilvl w:val="0"/>
                <w:numId w:val="25"/>
              </w:numPr>
              <w:spacing w:before="60" w:after="60"/>
              <w:ind w:left="458" w:hanging="262"/>
              <w:rPr>
                <w:b/>
                <w:bCs/>
                <w:sz w:val="21"/>
                <w:szCs w:val="21"/>
              </w:rPr>
            </w:pPr>
            <w:r w:rsidRPr="00130192">
              <w:rPr>
                <w:b/>
                <w:bCs/>
                <w:sz w:val="21"/>
                <w:szCs w:val="21"/>
              </w:rPr>
              <w:t>O</w:t>
            </w:r>
            <w:r w:rsidR="009D0304" w:rsidRPr="00130192">
              <w:rPr>
                <w:b/>
                <w:bCs/>
                <w:sz w:val="21"/>
                <w:szCs w:val="21"/>
              </w:rPr>
              <w:t>n Hold/ Review</w:t>
            </w:r>
          </w:p>
        </w:tc>
      </w:tr>
      <w:tr w:rsidR="009D0304" w:rsidRPr="00130192" w14:paraId="4B466534" w14:textId="77777777" w:rsidTr="009D0304">
        <w:trPr>
          <w:trHeight w:val="675"/>
        </w:trPr>
        <w:tc>
          <w:tcPr>
            <w:tcW w:w="5668" w:type="dxa"/>
            <w:gridSpan w:val="6"/>
            <w:tcBorders>
              <w:top w:val="single" w:sz="12" w:space="0" w:color="auto"/>
              <w:left w:val="single" w:sz="12" w:space="0" w:color="auto"/>
              <w:bottom w:val="single" w:sz="12" w:space="0" w:color="auto"/>
              <w:right w:val="single" w:sz="12" w:space="0" w:color="auto"/>
            </w:tcBorders>
          </w:tcPr>
          <w:p w14:paraId="470CB7AB" w14:textId="77777777" w:rsidR="009D0304" w:rsidRPr="00130192" w:rsidRDefault="009D0304" w:rsidP="00071652">
            <w:pPr>
              <w:spacing w:before="60" w:after="60"/>
              <w:rPr>
                <w:b/>
                <w:bCs/>
                <w:sz w:val="21"/>
                <w:szCs w:val="21"/>
              </w:rPr>
            </w:pPr>
            <w:r w:rsidRPr="00130192">
              <w:rPr>
                <w:b/>
                <w:bCs/>
                <w:sz w:val="21"/>
                <w:szCs w:val="21"/>
              </w:rPr>
              <w:t>Principal Signature:</w:t>
            </w:r>
          </w:p>
          <w:p w14:paraId="4DEF05F8" w14:textId="77777777" w:rsidR="009D0304" w:rsidRPr="00130192" w:rsidRDefault="009D0304" w:rsidP="00071652">
            <w:pPr>
              <w:spacing w:before="60" w:after="60"/>
              <w:rPr>
                <w:b/>
                <w:bCs/>
                <w:sz w:val="21"/>
                <w:szCs w:val="21"/>
              </w:rPr>
            </w:pPr>
          </w:p>
        </w:tc>
        <w:tc>
          <w:tcPr>
            <w:tcW w:w="3263" w:type="dxa"/>
            <w:gridSpan w:val="3"/>
            <w:tcBorders>
              <w:top w:val="single" w:sz="12" w:space="0" w:color="auto"/>
              <w:left w:val="single" w:sz="12" w:space="0" w:color="auto"/>
              <w:bottom w:val="single" w:sz="12" w:space="0" w:color="auto"/>
              <w:right w:val="single" w:sz="12" w:space="0" w:color="auto"/>
            </w:tcBorders>
            <w:hideMark/>
          </w:tcPr>
          <w:p w14:paraId="65C4D5AE" w14:textId="77777777" w:rsidR="009D0304" w:rsidRPr="00130192" w:rsidRDefault="009D0304" w:rsidP="00071652">
            <w:pPr>
              <w:spacing w:before="60" w:after="60"/>
              <w:rPr>
                <w:b/>
                <w:bCs/>
                <w:sz w:val="21"/>
                <w:szCs w:val="21"/>
              </w:rPr>
            </w:pPr>
            <w:r w:rsidRPr="00130192">
              <w:rPr>
                <w:b/>
                <w:bCs/>
                <w:sz w:val="21"/>
                <w:szCs w:val="21"/>
              </w:rPr>
              <w:t>Date:</w:t>
            </w:r>
          </w:p>
        </w:tc>
      </w:tr>
    </w:tbl>
    <w:p w14:paraId="4FEBEE58" w14:textId="152CF547" w:rsidR="005A69CD" w:rsidRDefault="005A69CD" w:rsidP="002B1DB0">
      <w:pPr>
        <w:ind w:right="117"/>
        <w:jc w:val="center"/>
        <w:rPr>
          <w:b/>
          <w:color w:val="0C2C4B"/>
          <w:sz w:val="36"/>
        </w:rPr>
      </w:pPr>
      <w:r w:rsidRPr="002B1DB0">
        <w:rPr>
          <w:b/>
          <w:color w:val="0C2C4B"/>
          <w:sz w:val="36"/>
        </w:rPr>
        <w:lastRenderedPageBreak/>
        <w:t xml:space="preserve">Consent to </w:t>
      </w:r>
      <w:r w:rsidR="00130192" w:rsidRPr="002B1DB0">
        <w:rPr>
          <w:b/>
          <w:color w:val="0C2C4B"/>
          <w:sz w:val="36"/>
        </w:rPr>
        <w:t>C</w:t>
      </w:r>
      <w:r w:rsidRPr="002B1DB0">
        <w:rPr>
          <w:b/>
          <w:color w:val="0C2C4B"/>
          <w:sz w:val="36"/>
        </w:rPr>
        <w:t>ontact the NDIS</w:t>
      </w:r>
    </w:p>
    <w:p w14:paraId="78CA5737" w14:textId="77777777" w:rsidR="002B1DB0" w:rsidRPr="002B1DB0" w:rsidRDefault="002B1DB0" w:rsidP="002B1DB0">
      <w:pPr>
        <w:ind w:right="117"/>
        <w:rPr>
          <w:b/>
          <w:color w:val="0C2C4B"/>
        </w:rPr>
      </w:pPr>
    </w:p>
    <w:p w14:paraId="29238547" w14:textId="77777777" w:rsidR="005A69CD" w:rsidRPr="00130192" w:rsidRDefault="005A69CD" w:rsidP="002B1DB0">
      <w:pPr>
        <w:ind w:right="117"/>
      </w:pPr>
      <w:r w:rsidRPr="00130192">
        <w:t xml:space="preserve">Please complete this form to give consent for the NSW Department of Education to talk to the National Disability Insurance Agency (NDIA) on your behalf. </w:t>
      </w:r>
    </w:p>
    <w:p w14:paraId="5ACD9307" w14:textId="77777777" w:rsidR="00130192" w:rsidRPr="00130192" w:rsidRDefault="00130192" w:rsidP="005A69CD">
      <w:pPr>
        <w:pStyle w:val="Heading5"/>
        <w:rPr>
          <w:rStyle w:val="Strong"/>
          <w:rFonts w:cs="Times New Roman"/>
          <w:b/>
          <w:bCs/>
        </w:rPr>
      </w:pPr>
    </w:p>
    <w:p w14:paraId="52BCD06E" w14:textId="6D5E5ADD" w:rsidR="005A69CD" w:rsidRPr="00130192" w:rsidRDefault="005A69CD" w:rsidP="00130192">
      <w:pPr>
        <w:pStyle w:val="NoSpacing"/>
        <w:spacing w:line="276" w:lineRule="auto"/>
        <w:rPr>
          <w:b/>
          <w:bCs/>
          <w:color w:val="0C2C4B"/>
        </w:rPr>
      </w:pPr>
      <w:r w:rsidRPr="00130192">
        <w:rPr>
          <w:b/>
          <w:bCs/>
          <w:color w:val="0C2C4B"/>
        </w:rPr>
        <w:t xml:space="preserve">My </w:t>
      </w:r>
      <w:r w:rsidR="002B1DB0">
        <w:rPr>
          <w:b/>
          <w:bCs/>
          <w:color w:val="0C2C4B"/>
        </w:rPr>
        <w:t>C</w:t>
      </w:r>
      <w:r w:rsidRPr="00130192">
        <w:rPr>
          <w:b/>
          <w:bCs/>
          <w:color w:val="0C2C4B"/>
        </w:rPr>
        <w:t xml:space="preserve">hild’s </w:t>
      </w:r>
      <w:r w:rsidR="002B1DB0">
        <w:rPr>
          <w:b/>
          <w:bCs/>
          <w:color w:val="0C2C4B"/>
        </w:rPr>
        <w:t>D</w:t>
      </w:r>
      <w:r w:rsidRPr="00130192">
        <w:rPr>
          <w:b/>
          <w:bCs/>
          <w:color w:val="0C2C4B"/>
        </w:rPr>
        <w:t>etails</w:t>
      </w:r>
    </w:p>
    <w:p w14:paraId="3094EB6C" w14:textId="77777777" w:rsidR="005A69CD" w:rsidRPr="00130192" w:rsidRDefault="005A69CD" w:rsidP="005A69CD">
      <w:pPr>
        <w:spacing w:before="120"/>
        <w:rPr>
          <w:rFonts w:cstheme="minorBidi"/>
        </w:rPr>
      </w:pPr>
      <w:r w:rsidRPr="00130192">
        <w:t>Child’s name: _________________________________________________________</w:t>
      </w:r>
    </w:p>
    <w:p w14:paraId="5C185172" w14:textId="77777777" w:rsidR="005A69CD" w:rsidRPr="00130192" w:rsidRDefault="005A69CD" w:rsidP="005A69CD">
      <w:pPr>
        <w:spacing w:before="120"/>
      </w:pPr>
      <w:r w:rsidRPr="00130192">
        <w:t>Date of birth:  _________________________________________________________</w:t>
      </w:r>
    </w:p>
    <w:p w14:paraId="2BF959A2" w14:textId="77777777" w:rsidR="005A69CD" w:rsidRPr="00130192" w:rsidRDefault="005A69CD" w:rsidP="005A69CD">
      <w:pPr>
        <w:spacing w:before="120"/>
      </w:pPr>
      <w:r w:rsidRPr="00130192">
        <w:t xml:space="preserve">Address: </w:t>
      </w:r>
      <w:r w:rsidRPr="00130192">
        <w:tab/>
        <w:t xml:space="preserve"> _________________________________________________________</w:t>
      </w:r>
    </w:p>
    <w:p w14:paraId="17F05FD0" w14:textId="77777777" w:rsidR="005A69CD" w:rsidRPr="00130192" w:rsidRDefault="005A69CD" w:rsidP="005A69CD">
      <w:pPr>
        <w:spacing w:before="120"/>
      </w:pPr>
      <w:r w:rsidRPr="00130192">
        <w:t>NDIS number (if known):</w:t>
      </w:r>
      <w:r w:rsidRPr="00130192">
        <w:tab/>
        <w:t>________________________________________________</w:t>
      </w:r>
    </w:p>
    <w:p w14:paraId="7B987EBC" w14:textId="77777777" w:rsidR="005A69CD" w:rsidRPr="00130192" w:rsidRDefault="005A69CD" w:rsidP="005A69CD">
      <w:pPr>
        <w:spacing w:before="120"/>
      </w:pPr>
      <w:r w:rsidRPr="00130192">
        <w:t>Relationship to the child:</w:t>
      </w:r>
      <w:r w:rsidRPr="00130192">
        <w:tab/>
        <w:t>________________________________________________</w:t>
      </w:r>
    </w:p>
    <w:p w14:paraId="2442D9C6" w14:textId="77777777" w:rsidR="005A69CD" w:rsidRPr="00130192" w:rsidRDefault="005A69CD" w:rsidP="005A69CD">
      <w:pPr>
        <w:spacing w:before="120"/>
      </w:pPr>
      <w:r w:rsidRPr="00130192">
        <w:t>Contact phone number:</w:t>
      </w:r>
      <w:r w:rsidRPr="00130192">
        <w:tab/>
        <w:t>________________________________________________</w:t>
      </w:r>
    </w:p>
    <w:p w14:paraId="1393D0E5" w14:textId="77777777" w:rsidR="00130192" w:rsidRPr="00130192" w:rsidRDefault="00130192" w:rsidP="00130192">
      <w:pPr>
        <w:pStyle w:val="NoSpacing"/>
        <w:spacing w:line="276" w:lineRule="auto"/>
        <w:rPr>
          <w:b/>
          <w:bCs/>
          <w:color w:val="0C2C4B"/>
        </w:rPr>
      </w:pPr>
    </w:p>
    <w:p w14:paraId="33A954ED" w14:textId="7C0434D1" w:rsidR="005A69CD" w:rsidRPr="00130192" w:rsidRDefault="005A69CD" w:rsidP="00130192">
      <w:pPr>
        <w:pStyle w:val="NoSpacing"/>
        <w:spacing w:line="276" w:lineRule="auto"/>
        <w:rPr>
          <w:b/>
          <w:bCs/>
          <w:color w:val="0C2C4B"/>
        </w:rPr>
      </w:pPr>
      <w:r w:rsidRPr="00130192">
        <w:rPr>
          <w:b/>
          <w:bCs/>
          <w:color w:val="0C2C4B"/>
        </w:rPr>
        <w:t xml:space="preserve">Consent and </w:t>
      </w:r>
      <w:r w:rsidR="002B1DB0">
        <w:rPr>
          <w:b/>
          <w:bCs/>
          <w:color w:val="0C2C4B"/>
        </w:rPr>
        <w:t>S</w:t>
      </w:r>
      <w:r w:rsidRPr="00130192">
        <w:rPr>
          <w:b/>
          <w:bCs/>
          <w:color w:val="0C2C4B"/>
        </w:rPr>
        <w:t>ignature</w:t>
      </w:r>
    </w:p>
    <w:p w14:paraId="022BD354" w14:textId="330BF774" w:rsidR="005A69CD" w:rsidRDefault="005A69CD" w:rsidP="005A69CD">
      <w:r w:rsidRPr="00130192">
        <w:t xml:space="preserve">I give permission for </w:t>
      </w:r>
      <w:proofErr w:type="gramStart"/>
      <w:r w:rsidRPr="00130192">
        <w:t>a</w:t>
      </w:r>
      <w:proofErr w:type="gramEnd"/>
      <w:r w:rsidRPr="00130192">
        <w:t xml:space="preserve"> NSW Department of Education representative (listed below) to contact the NDIA on my behalf to follow up on my child’s NDIS plan.</w:t>
      </w:r>
    </w:p>
    <w:p w14:paraId="6D20F3D5" w14:textId="77777777" w:rsidR="002B1DB0" w:rsidRPr="00130192" w:rsidRDefault="002B1DB0" w:rsidP="005A69CD">
      <w:pPr>
        <w:rPr>
          <w:rFonts w:cstheme="minorBidi"/>
        </w:rPr>
      </w:pPr>
    </w:p>
    <w:p w14:paraId="6656FF13" w14:textId="486B4124" w:rsidR="005A69CD" w:rsidRDefault="005A69CD" w:rsidP="005A69CD">
      <w:pPr>
        <w:spacing w:after="120"/>
      </w:pPr>
      <w:r w:rsidRPr="00130192">
        <w:t xml:space="preserve">By signing this consent form, I understand I have given the department permission to ask for and share information about me and my child with the NDIA. I understand I can withdraw my consent at any time. </w:t>
      </w:r>
    </w:p>
    <w:p w14:paraId="55AEEECC" w14:textId="77777777" w:rsidR="002B1DB0" w:rsidRPr="00130192" w:rsidRDefault="002B1DB0" w:rsidP="005A69CD">
      <w:pPr>
        <w:spacing w:after="120"/>
      </w:pPr>
    </w:p>
    <w:tbl>
      <w:tblPr>
        <w:tblStyle w:val="TableGrid"/>
        <w:tblW w:w="9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1"/>
      </w:tblGrid>
      <w:tr w:rsidR="005A69CD" w:rsidRPr="00130192" w14:paraId="339465DF" w14:textId="77777777" w:rsidTr="002B1DB0">
        <w:trPr>
          <w:trHeight w:val="1260"/>
        </w:trPr>
        <w:tc>
          <w:tcPr>
            <w:tcW w:w="9041" w:type="dxa"/>
            <w:shd w:val="clear" w:color="auto" w:fill="auto"/>
            <w:hideMark/>
          </w:tcPr>
          <w:p w14:paraId="328479A3" w14:textId="77777777" w:rsidR="005A69CD" w:rsidRPr="00130192" w:rsidRDefault="005A69CD">
            <w:pPr>
              <w:rPr>
                <w:b/>
                <w:lang w:val="en-US"/>
              </w:rPr>
            </w:pPr>
            <w:r w:rsidRPr="00130192">
              <w:rPr>
                <w:b/>
                <w:lang w:val="en-US"/>
              </w:rPr>
              <w:t>Name:</w:t>
            </w:r>
            <w:r w:rsidRPr="00130192">
              <w:rPr>
                <w:b/>
                <w:lang w:val="en-US"/>
              </w:rPr>
              <w:tab/>
            </w:r>
            <w:r w:rsidRPr="00130192">
              <w:rPr>
                <w:b/>
                <w:lang w:val="en-US"/>
              </w:rPr>
              <w:tab/>
              <w:t>___________________________________</w:t>
            </w:r>
          </w:p>
          <w:p w14:paraId="1F3B24C1" w14:textId="77777777" w:rsidR="005A69CD" w:rsidRPr="00130192" w:rsidRDefault="005A69CD">
            <w:pPr>
              <w:spacing w:before="120"/>
              <w:rPr>
                <w:b/>
                <w:lang w:val="en-US"/>
              </w:rPr>
            </w:pPr>
            <w:r w:rsidRPr="00130192">
              <w:rPr>
                <w:b/>
                <w:lang w:val="en-US"/>
              </w:rPr>
              <w:t>Signature:</w:t>
            </w:r>
            <w:r w:rsidRPr="00130192">
              <w:rPr>
                <w:b/>
                <w:lang w:val="en-US"/>
              </w:rPr>
              <w:tab/>
              <w:t>___________________________________</w:t>
            </w:r>
          </w:p>
          <w:p w14:paraId="3AFDBEFB" w14:textId="77777777" w:rsidR="005A69CD" w:rsidRPr="00130192" w:rsidRDefault="005A69CD">
            <w:pPr>
              <w:spacing w:before="120" w:after="120"/>
              <w:rPr>
                <w:lang w:val="en-US"/>
              </w:rPr>
            </w:pPr>
            <w:r w:rsidRPr="00130192">
              <w:rPr>
                <w:b/>
                <w:lang w:val="en-US"/>
              </w:rPr>
              <w:t>Date:</w:t>
            </w:r>
            <w:r w:rsidRPr="00130192">
              <w:rPr>
                <w:b/>
                <w:lang w:val="en-US"/>
              </w:rPr>
              <w:tab/>
            </w:r>
            <w:r w:rsidRPr="00130192">
              <w:rPr>
                <w:b/>
                <w:lang w:val="en-US"/>
              </w:rPr>
              <w:tab/>
              <w:t>___________________________________</w:t>
            </w:r>
          </w:p>
        </w:tc>
      </w:tr>
    </w:tbl>
    <w:p w14:paraId="2B473D98" w14:textId="77777777" w:rsidR="00130192" w:rsidRPr="00130192" w:rsidRDefault="00130192" w:rsidP="00130192">
      <w:pPr>
        <w:pStyle w:val="NoSpacing"/>
        <w:spacing w:line="276" w:lineRule="auto"/>
        <w:rPr>
          <w:b/>
          <w:bCs/>
          <w:color w:val="0C2C4B"/>
        </w:rPr>
      </w:pPr>
    </w:p>
    <w:p w14:paraId="5F14E8D0" w14:textId="68C37F38" w:rsidR="005A69CD" w:rsidRPr="00130192" w:rsidRDefault="005A69CD" w:rsidP="00130192">
      <w:pPr>
        <w:pStyle w:val="NoSpacing"/>
        <w:spacing w:line="276" w:lineRule="auto"/>
        <w:rPr>
          <w:b/>
          <w:bCs/>
          <w:color w:val="0C2C4B"/>
        </w:rPr>
      </w:pPr>
      <w:r w:rsidRPr="00130192">
        <w:rPr>
          <w:b/>
          <w:bCs/>
          <w:color w:val="0C2C4B"/>
        </w:rPr>
        <w:t xml:space="preserve">Approved NSW Department of Education </w:t>
      </w:r>
      <w:r w:rsidR="002B1DB0">
        <w:rPr>
          <w:b/>
          <w:bCs/>
          <w:color w:val="0C2C4B"/>
        </w:rPr>
        <w:t>R</w:t>
      </w:r>
      <w:r w:rsidRPr="00130192">
        <w:rPr>
          <w:b/>
          <w:bCs/>
          <w:color w:val="0C2C4B"/>
        </w:rPr>
        <w:t>epresentatives (up to 3)</w:t>
      </w:r>
    </w:p>
    <w:tbl>
      <w:tblPr>
        <w:tblStyle w:val="Tableheader"/>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37"/>
        <w:gridCol w:w="3554"/>
        <w:gridCol w:w="2709"/>
      </w:tblGrid>
      <w:tr w:rsidR="005A69CD" w:rsidRPr="00130192" w14:paraId="46495978" w14:textId="77777777" w:rsidTr="002B1DB0">
        <w:trPr>
          <w:cnfStyle w:val="100000000000" w:firstRow="1" w:lastRow="0" w:firstColumn="0" w:lastColumn="0" w:oddVBand="0" w:evenVBand="0" w:oddHBand="0" w:evenHBand="0" w:firstRowFirstColumn="0" w:firstRowLastColumn="0" w:lastRowFirstColumn="0" w:lastRowLastColumn="0"/>
          <w:cantSplit/>
          <w:tblHeader/>
        </w:trPr>
        <w:tc>
          <w:tcPr>
            <w:tcW w:w="320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C2C4B"/>
            <w:hideMark/>
          </w:tcPr>
          <w:p w14:paraId="4034545F" w14:textId="77777777" w:rsidR="005A69CD" w:rsidRPr="002B1DB0" w:rsidRDefault="005A69CD">
            <w:pPr>
              <w:pStyle w:val="Tableheading"/>
              <w:spacing w:beforeAutospacing="0" w:afterAutospacing="0"/>
              <w:rPr>
                <w:color w:val="FFFFFF" w:themeColor="background1"/>
                <w:szCs w:val="22"/>
                <w:lang w:val="en-US"/>
              </w:rPr>
            </w:pPr>
            <w:r w:rsidRPr="002B1DB0">
              <w:rPr>
                <w:color w:val="FFFFFF" w:themeColor="background1"/>
                <w:szCs w:val="22"/>
                <w:lang w:val="en-US"/>
              </w:rPr>
              <w:t>Name</w:t>
            </w:r>
          </w:p>
        </w:tc>
        <w:tc>
          <w:tcPr>
            <w:tcW w:w="415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C2C4B"/>
            <w:hideMark/>
          </w:tcPr>
          <w:p w14:paraId="32958E10" w14:textId="77777777" w:rsidR="005A69CD" w:rsidRPr="002B1DB0" w:rsidRDefault="005A69CD">
            <w:pPr>
              <w:pStyle w:val="Tableheading"/>
              <w:spacing w:beforeAutospacing="0" w:afterAutospacing="0"/>
              <w:rPr>
                <w:color w:val="FFFFFF" w:themeColor="background1"/>
                <w:szCs w:val="22"/>
                <w:lang w:val="en-US"/>
              </w:rPr>
            </w:pPr>
            <w:r w:rsidRPr="002B1DB0">
              <w:rPr>
                <w:color w:val="FFFFFF" w:themeColor="background1"/>
                <w:szCs w:val="22"/>
                <w:lang w:val="en-US"/>
              </w:rPr>
              <w:t>Position</w:t>
            </w:r>
          </w:p>
        </w:tc>
        <w:tc>
          <w:tcPr>
            <w:tcW w:w="311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C2C4B"/>
            <w:hideMark/>
          </w:tcPr>
          <w:p w14:paraId="2E77D594" w14:textId="4A81DF0C" w:rsidR="005A69CD" w:rsidRPr="002B1DB0" w:rsidRDefault="005A69CD">
            <w:pPr>
              <w:pStyle w:val="Tableheading"/>
              <w:spacing w:beforeAutospacing="0" w:afterAutospacing="0"/>
              <w:rPr>
                <w:color w:val="FFFFFF" w:themeColor="background1"/>
                <w:szCs w:val="22"/>
                <w:lang w:val="en-US"/>
              </w:rPr>
            </w:pPr>
            <w:r w:rsidRPr="002B1DB0">
              <w:rPr>
                <w:color w:val="FFFFFF" w:themeColor="background1"/>
                <w:szCs w:val="22"/>
                <w:lang w:val="en-US"/>
              </w:rPr>
              <w:t xml:space="preserve">Contact </w:t>
            </w:r>
            <w:r w:rsidR="002B1DB0" w:rsidRPr="002B1DB0">
              <w:rPr>
                <w:color w:val="FFFFFF" w:themeColor="background1"/>
                <w:szCs w:val="22"/>
                <w:lang w:val="en-US"/>
              </w:rPr>
              <w:t>D</w:t>
            </w:r>
            <w:r w:rsidRPr="002B1DB0">
              <w:rPr>
                <w:color w:val="FFFFFF" w:themeColor="background1"/>
                <w:szCs w:val="22"/>
                <w:lang w:val="en-US"/>
              </w:rPr>
              <w:t>etails</w:t>
            </w:r>
          </w:p>
        </w:tc>
      </w:tr>
      <w:tr w:rsidR="005A69CD" w:rsidRPr="00130192" w14:paraId="394F21B4" w14:textId="77777777" w:rsidTr="002B1DB0">
        <w:trPr>
          <w:cantSplit/>
        </w:trPr>
        <w:tc>
          <w:tcPr>
            <w:tcW w:w="3207" w:type="dxa"/>
          </w:tcPr>
          <w:p w14:paraId="06FA2E1C" w14:textId="77777777" w:rsidR="005A69CD" w:rsidRPr="00130192" w:rsidRDefault="005A69CD">
            <w:pPr>
              <w:pStyle w:val="Tableheading"/>
              <w:widowControl w:val="0"/>
              <w:adjustRightInd w:val="0"/>
              <w:snapToGrid w:val="0"/>
              <w:rPr>
                <w:b w:val="0"/>
                <w:sz w:val="22"/>
                <w:szCs w:val="22"/>
                <w:lang w:val="en-US"/>
              </w:rPr>
            </w:pPr>
          </w:p>
        </w:tc>
        <w:tc>
          <w:tcPr>
            <w:tcW w:w="4159" w:type="dxa"/>
          </w:tcPr>
          <w:p w14:paraId="46C78FA9" w14:textId="77777777" w:rsidR="005A69CD" w:rsidRPr="00130192" w:rsidRDefault="005A69CD">
            <w:pPr>
              <w:pStyle w:val="Tabletext"/>
              <w:widowControl w:val="0"/>
              <w:adjustRightInd w:val="0"/>
              <w:snapToGrid w:val="0"/>
              <w:rPr>
                <w:sz w:val="22"/>
                <w:szCs w:val="22"/>
                <w:lang w:val="en-US"/>
              </w:rPr>
            </w:pPr>
          </w:p>
        </w:tc>
        <w:tc>
          <w:tcPr>
            <w:tcW w:w="3119" w:type="dxa"/>
          </w:tcPr>
          <w:p w14:paraId="70DF15AA" w14:textId="77777777" w:rsidR="005A69CD" w:rsidRPr="00130192" w:rsidRDefault="005A69CD">
            <w:pPr>
              <w:pStyle w:val="Tabletext"/>
              <w:widowControl w:val="0"/>
              <w:adjustRightInd w:val="0"/>
              <w:snapToGrid w:val="0"/>
              <w:rPr>
                <w:sz w:val="22"/>
                <w:szCs w:val="22"/>
                <w:lang w:val="en-US"/>
              </w:rPr>
            </w:pPr>
          </w:p>
        </w:tc>
      </w:tr>
      <w:tr w:rsidR="005A69CD" w:rsidRPr="00130192" w14:paraId="7F5A5304" w14:textId="77777777" w:rsidTr="002B1DB0">
        <w:trPr>
          <w:cantSplit/>
        </w:trPr>
        <w:tc>
          <w:tcPr>
            <w:tcW w:w="3207" w:type="dxa"/>
          </w:tcPr>
          <w:p w14:paraId="2BCCD57A" w14:textId="77777777" w:rsidR="005A69CD" w:rsidRPr="00130192" w:rsidRDefault="005A69CD">
            <w:pPr>
              <w:pStyle w:val="Tableheading"/>
              <w:widowControl w:val="0"/>
              <w:adjustRightInd w:val="0"/>
              <w:snapToGrid w:val="0"/>
              <w:rPr>
                <w:b w:val="0"/>
                <w:sz w:val="22"/>
                <w:szCs w:val="22"/>
                <w:lang w:val="en-US"/>
              </w:rPr>
            </w:pPr>
          </w:p>
        </w:tc>
        <w:tc>
          <w:tcPr>
            <w:tcW w:w="4159" w:type="dxa"/>
          </w:tcPr>
          <w:p w14:paraId="6C26700D" w14:textId="77777777" w:rsidR="005A69CD" w:rsidRPr="00130192" w:rsidRDefault="005A69CD">
            <w:pPr>
              <w:pStyle w:val="Tabletext"/>
              <w:widowControl w:val="0"/>
              <w:adjustRightInd w:val="0"/>
              <w:snapToGrid w:val="0"/>
              <w:rPr>
                <w:sz w:val="22"/>
                <w:szCs w:val="22"/>
                <w:lang w:val="en-US"/>
              </w:rPr>
            </w:pPr>
          </w:p>
        </w:tc>
        <w:tc>
          <w:tcPr>
            <w:tcW w:w="3119" w:type="dxa"/>
          </w:tcPr>
          <w:p w14:paraId="19A58E8C" w14:textId="77777777" w:rsidR="005A69CD" w:rsidRPr="00130192" w:rsidRDefault="005A69CD">
            <w:pPr>
              <w:pStyle w:val="Tabletext"/>
              <w:widowControl w:val="0"/>
              <w:adjustRightInd w:val="0"/>
              <w:snapToGrid w:val="0"/>
              <w:rPr>
                <w:sz w:val="22"/>
                <w:szCs w:val="22"/>
                <w:lang w:val="en-US"/>
              </w:rPr>
            </w:pPr>
          </w:p>
        </w:tc>
      </w:tr>
      <w:tr w:rsidR="002B1DB0" w:rsidRPr="00130192" w14:paraId="149F23FD" w14:textId="77777777" w:rsidTr="002B1DB0">
        <w:trPr>
          <w:cantSplit/>
        </w:trPr>
        <w:tc>
          <w:tcPr>
            <w:tcW w:w="3207" w:type="dxa"/>
          </w:tcPr>
          <w:p w14:paraId="7C271010" w14:textId="77777777" w:rsidR="002B1DB0" w:rsidRPr="00130192" w:rsidRDefault="002B1DB0">
            <w:pPr>
              <w:pStyle w:val="Tableheading"/>
              <w:widowControl w:val="0"/>
              <w:adjustRightInd w:val="0"/>
              <w:snapToGrid w:val="0"/>
              <w:rPr>
                <w:b w:val="0"/>
                <w:szCs w:val="22"/>
                <w:lang w:val="en-US"/>
              </w:rPr>
            </w:pPr>
          </w:p>
        </w:tc>
        <w:tc>
          <w:tcPr>
            <w:tcW w:w="4159" w:type="dxa"/>
          </w:tcPr>
          <w:p w14:paraId="01A02828" w14:textId="77777777" w:rsidR="002B1DB0" w:rsidRPr="00130192" w:rsidRDefault="002B1DB0">
            <w:pPr>
              <w:pStyle w:val="Tabletext"/>
              <w:widowControl w:val="0"/>
              <w:adjustRightInd w:val="0"/>
              <w:snapToGrid w:val="0"/>
              <w:rPr>
                <w:szCs w:val="22"/>
                <w:lang w:val="en-US"/>
              </w:rPr>
            </w:pPr>
          </w:p>
        </w:tc>
        <w:tc>
          <w:tcPr>
            <w:tcW w:w="3119" w:type="dxa"/>
          </w:tcPr>
          <w:p w14:paraId="78314132" w14:textId="77777777" w:rsidR="002B1DB0" w:rsidRPr="00130192" w:rsidRDefault="002B1DB0">
            <w:pPr>
              <w:pStyle w:val="Tabletext"/>
              <w:widowControl w:val="0"/>
              <w:adjustRightInd w:val="0"/>
              <w:snapToGrid w:val="0"/>
              <w:rPr>
                <w:szCs w:val="22"/>
                <w:lang w:val="en-US"/>
              </w:rPr>
            </w:pPr>
          </w:p>
        </w:tc>
      </w:tr>
    </w:tbl>
    <w:p w14:paraId="7F6AD730" w14:textId="39A8E8C4" w:rsidR="005A69CD" w:rsidRDefault="005A69CD" w:rsidP="00B20B49">
      <w:pPr>
        <w:pStyle w:val="NoSpacing"/>
        <w:rPr>
          <w:rFonts w:ascii="Times New Roman"/>
          <w:sz w:val="20"/>
        </w:rPr>
      </w:pPr>
    </w:p>
    <w:p w14:paraId="103AC51F" w14:textId="3834537D" w:rsidR="002B1DB0" w:rsidRDefault="002B1DB0">
      <w:pPr>
        <w:rPr>
          <w:rFonts w:ascii="Times New Roman"/>
          <w:sz w:val="20"/>
        </w:rPr>
      </w:pPr>
      <w:r>
        <w:rPr>
          <w:rFonts w:ascii="Times New Roman"/>
          <w:sz w:val="20"/>
        </w:rPr>
        <w:br w:type="page"/>
      </w:r>
    </w:p>
    <w:p w14:paraId="6D45A5C7" w14:textId="4C1FEEB5" w:rsidR="002B1DB0" w:rsidRDefault="002B1DB0" w:rsidP="002B1DB0">
      <w:pPr>
        <w:ind w:right="117"/>
        <w:jc w:val="center"/>
        <w:rPr>
          <w:b/>
          <w:color w:val="0C2C4B"/>
          <w:sz w:val="36"/>
        </w:rPr>
      </w:pPr>
      <w:r>
        <w:rPr>
          <w:b/>
          <w:color w:val="0C2C4B"/>
          <w:sz w:val="36"/>
        </w:rPr>
        <w:lastRenderedPageBreak/>
        <w:t>Externally Funded Service Providers</w:t>
      </w:r>
    </w:p>
    <w:p w14:paraId="0015651B" w14:textId="103B10F2" w:rsidR="002B1DB0" w:rsidRDefault="002B1DB0" w:rsidP="002B1DB0">
      <w:pPr>
        <w:ind w:right="117"/>
        <w:jc w:val="center"/>
        <w:rPr>
          <w:b/>
          <w:color w:val="0C2C4B"/>
          <w:sz w:val="36"/>
        </w:rPr>
      </w:pPr>
      <w:r>
        <w:rPr>
          <w:b/>
          <w:color w:val="0C2C4B"/>
          <w:sz w:val="36"/>
        </w:rPr>
        <w:t>Engagement Agreement</w:t>
      </w:r>
    </w:p>
    <w:p w14:paraId="4A73AD30" w14:textId="4505C6CA" w:rsidR="001E5E3D" w:rsidRDefault="001E5E3D" w:rsidP="00130192">
      <w:pPr>
        <w:rPr>
          <w:rFonts w:ascii="Times New Roman"/>
          <w:b/>
          <w:sz w:val="20"/>
        </w:rPr>
      </w:pPr>
    </w:p>
    <w:tbl>
      <w:tblPr>
        <w:tblW w:w="90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Externally Funded Service Providers"/>
      </w:tblPr>
      <w:tblGrid>
        <w:gridCol w:w="3111"/>
        <w:gridCol w:w="5903"/>
      </w:tblGrid>
      <w:tr w:rsidR="0009332C" w:rsidRPr="0009332C" w14:paraId="2E2182A7" w14:textId="77777777" w:rsidTr="0009332C">
        <w:tc>
          <w:tcPr>
            <w:tcW w:w="3111" w:type="dxa"/>
            <w:tcBorders>
              <w:top w:val="single" w:sz="6" w:space="0" w:color="auto"/>
              <w:left w:val="single" w:sz="6" w:space="0" w:color="auto"/>
              <w:bottom w:val="single" w:sz="6" w:space="0" w:color="auto"/>
              <w:right w:val="single" w:sz="6" w:space="0" w:color="auto"/>
            </w:tcBorders>
            <w:shd w:val="clear" w:color="auto" w:fill="0C2C4B"/>
            <w:hideMark/>
          </w:tcPr>
          <w:p w14:paraId="64780EB2" w14:textId="77777777" w:rsidR="0009332C" w:rsidRPr="0009332C"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Engagement Title</w:t>
            </w:r>
            <w:r w:rsidRPr="0009332C">
              <w:rPr>
                <w:rFonts w:eastAsia="Times New Roman"/>
                <w:lang w:bidi="ar-SA"/>
              </w:rPr>
              <w:t> </w:t>
            </w:r>
          </w:p>
        </w:tc>
        <w:tc>
          <w:tcPr>
            <w:tcW w:w="5903" w:type="dxa"/>
            <w:tcBorders>
              <w:top w:val="single" w:sz="6" w:space="0" w:color="auto"/>
              <w:left w:val="single" w:sz="6" w:space="0" w:color="auto"/>
              <w:bottom w:val="single" w:sz="6" w:space="0" w:color="auto"/>
              <w:right w:val="single" w:sz="6" w:space="0" w:color="auto"/>
            </w:tcBorders>
            <w:shd w:val="clear" w:color="auto" w:fill="FFFFFF" w:themeFill="background1"/>
          </w:tcPr>
          <w:p w14:paraId="37C57B8C" w14:textId="2371EC04"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p>
        </w:tc>
      </w:tr>
      <w:tr w:rsidR="002B1DB0" w:rsidRPr="002B1DB0" w14:paraId="061350F4" w14:textId="77777777" w:rsidTr="0009332C">
        <w:tc>
          <w:tcPr>
            <w:tcW w:w="9014" w:type="dxa"/>
            <w:gridSpan w:val="2"/>
            <w:tcBorders>
              <w:top w:val="nil"/>
              <w:left w:val="single" w:sz="6" w:space="0" w:color="auto"/>
              <w:bottom w:val="single" w:sz="6" w:space="0" w:color="auto"/>
              <w:right w:val="single" w:sz="6" w:space="0" w:color="auto"/>
            </w:tcBorders>
            <w:shd w:val="clear" w:color="auto" w:fill="auto"/>
            <w:hideMark/>
          </w:tcPr>
          <w:p w14:paraId="569DFD82" w14:textId="545B85D4" w:rsidR="002B1DB0" w:rsidRPr="002B1DB0" w:rsidRDefault="002B1DB0" w:rsidP="0009332C">
            <w:pPr>
              <w:widowControl/>
              <w:autoSpaceDE/>
              <w:autoSpaceDN/>
              <w:ind w:right="45"/>
              <w:textAlignment w:val="baseline"/>
              <w:rPr>
                <w:rFonts w:ascii="Times New Roman" w:eastAsia="Times New Roman" w:hAnsi="Times New Roman" w:cs="Times New Roman"/>
                <w:lang w:bidi="ar-SA"/>
              </w:rPr>
            </w:pPr>
          </w:p>
        </w:tc>
      </w:tr>
      <w:tr w:rsidR="0009332C" w:rsidRPr="0009332C" w14:paraId="00C211AC" w14:textId="77777777" w:rsidTr="0009332C">
        <w:tc>
          <w:tcPr>
            <w:tcW w:w="3111" w:type="dxa"/>
            <w:tcBorders>
              <w:top w:val="nil"/>
              <w:left w:val="single" w:sz="6" w:space="0" w:color="auto"/>
              <w:bottom w:val="single" w:sz="6" w:space="0" w:color="auto"/>
              <w:right w:val="single" w:sz="6" w:space="0" w:color="auto"/>
            </w:tcBorders>
            <w:shd w:val="clear" w:color="auto" w:fill="0C2C4B"/>
            <w:hideMark/>
          </w:tcPr>
          <w:p w14:paraId="148D4F6D" w14:textId="34BFA7A3" w:rsidR="0009332C" w:rsidRPr="0009332C" w:rsidRDefault="0009332C" w:rsidP="002B1DB0">
            <w:pPr>
              <w:widowControl/>
              <w:autoSpaceDE/>
              <w:autoSpaceDN/>
              <w:ind w:left="45" w:right="45"/>
              <w:textAlignment w:val="baseline"/>
              <w:rPr>
                <w:rFonts w:ascii="Times New Roman" w:eastAsia="Times New Roman" w:hAnsi="Times New Roman" w:cs="Times New Roman"/>
                <w:b/>
                <w:lang w:bidi="ar-SA"/>
              </w:rPr>
            </w:pPr>
            <w:r w:rsidRPr="0009332C">
              <w:rPr>
                <w:rFonts w:eastAsia="Times New Roman"/>
                <w:b/>
                <w:bCs/>
                <w:lang w:bidi="ar-SA"/>
              </w:rPr>
              <w:t>Provider</w:t>
            </w:r>
            <w:r w:rsidRPr="0009332C">
              <w:rPr>
                <w:rFonts w:eastAsia="Times New Roman"/>
                <w:b/>
                <w:lang w:bidi="ar-SA"/>
              </w:rPr>
              <w:t> Name</w:t>
            </w:r>
          </w:p>
        </w:tc>
        <w:tc>
          <w:tcPr>
            <w:tcW w:w="5903" w:type="dxa"/>
            <w:tcBorders>
              <w:top w:val="nil"/>
              <w:left w:val="single" w:sz="6" w:space="0" w:color="auto"/>
              <w:bottom w:val="single" w:sz="6" w:space="0" w:color="auto"/>
              <w:right w:val="single" w:sz="6" w:space="0" w:color="auto"/>
            </w:tcBorders>
            <w:shd w:val="clear" w:color="auto" w:fill="FFFFFF" w:themeFill="background1"/>
          </w:tcPr>
          <w:p w14:paraId="2E154342" w14:textId="0F56EB4B" w:rsidR="0009332C" w:rsidRPr="002B1DB0" w:rsidRDefault="0009332C" w:rsidP="002B1DB0">
            <w:pPr>
              <w:widowControl/>
              <w:autoSpaceDE/>
              <w:autoSpaceDN/>
              <w:ind w:left="45" w:right="45"/>
              <w:textAlignment w:val="baseline"/>
              <w:rPr>
                <w:rFonts w:ascii="Times New Roman" w:eastAsia="Times New Roman" w:hAnsi="Times New Roman" w:cs="Times New Roman"/>
                <w:b/>
                <w:lang w:bidi="ar-SA"/>
              </w:rPr>
            </w:pPr>
          </w:p>
        </w:tc>
      </w:tr>
      <w:tr w:rsidR="0009332C" w:rsidRPr="0009332C" w14:paraId="63F8CEAA" w14:textId="77777777" w:rsidTr="0009332C">
        <w:tc>
          <w:tcPr>
            <w:tcW w:w="3111" w:type="dxa"/>
            <w:tcBorders>
              <w:top w:val="nil"/>
              <w:left w:val="single" w:sz="6" w:space="0" w:color="auto"/>
              <w:bottom w:val="single" w:sz="6" w:space="0" w:color="auto"/>
              <w:right w:val="single" w:sz="6" w:space="0" w:color="auto"/>
            </w:tcBorders>
            <w:shd w:val="clear" w:color="auto" w:fill="0C2C4B"/>
            <w:hideMark/>
          </w:tcPr>
          <w:p w14:paraId="7A01149B" w14:textId="77777777" w:rsidR="0009332C" w:rsidRPr="0009332C"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Provider</w:t>
            </w:r>
            <w:r w:rsidRPr="0009332C">
              <w:rPr>
                <w:rFonts w:eastAsia="Times New Roman"/>
                <w:b/>
                <w:lang w:bidi="ar-SA"/>
              </w:rPr>
              <w:t> </w:t>
            </w:r>
            <w:r w:rsidRPr="0009332C">
              <w:rPr>
                <w:rFonts w:eastAsia="Times New Roman"/>
                <w:b/>
                <w:bCs/>
                <w:lang w:bidi="ar-SA"/>
              </w:rPr>
              <w:t>A.</w:t>
            </w:r>
            <w:proofErr w:type="gramStart"/>
            <w:r w:rsidRPr="0009332C">
              <w:rPr>
                <w:rFonts w:eastAsia="Times New Roman"/>
                <w:b/>
                <w:bCs/>
                <w:lang w:bidi="ar-SA"/>
              </w:rPr>
              <w:t>B.N</w:t>
            </w:r>
            <w:proofErr w:type="gramEnd"/>
          </w:p>
        </w:tc>
        <w:tc>
          <w:tcPr>
            <w:tcW w:w="5903" w:type="dxa"/>
            <w:tcBorders>
              <w:top w:val="nil"/>
              <w:left w:val="single" w:sz="6" w:space="0" w:color="auto"/>
              <w:bottom w:val="single" w:sz="6" w:space="0" w:color="auto"/>
              <w:right w:val="single" w:sz="6" w:space="0" w:color="auto"/>
            </w:tcBorders>
            <w:shd w:val="clear" w:color="auto" w:fill="auto"/>
          </w:tcPr>
          <w:p w14:paraId="3CF6D291" w14:textId="385D9A9C"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p>
        </w:tc>
      </w:tr>
      <w:tr w:rsidR="0009332C" w:rsidRPr="0009332C" w14:paraId="0DD0CAB5" w14:textId="77777777" w:rsidTr="0009332C">
        <w:tc>
          <w:tcPr>
            <w:tcW w:w="3111" w:type="dxa"/>
            <w:tcBorders>
              <w:top w:val="nil"/>
              <w:left w:val="single" w:sz="6" w:space="0" w:color="auto"/>
              <w:bottom w:val="single" w:sz="6" w:space="0" w:color="auto"/>
              <w:right w:val="single" w:sz="6" w:space="0" w:color="auto"/>
            </w:tcBorders>
            <w:shd w:val="clear" w:color="auto" w:fill="0C2C4B"/>
            <w:hideMark/>
          </w:tcPr>
          <w:p w14:paraId="2875492B" w14:textId="53CBC912" w:rsidR="0009332C" w:rsidRPr="0009332C"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Address </w:t>
            </w:r>
          </w:p>
        </w:tc>
        <w:tc>
          <w:tcPr>
            <w:tcW w:w="5903" w:type="dxa"/>
            <w:tcBorders>
              <w:top w:val="nil"/>
              <w:left w:val="single" w:sz="6" w:space="0" w:color="auto"/>
              <w:bottom w:val="single" w:sz="6" w:space="0" w:color="auto"/>
              <w:right w:val="single" w:sz="6" w:space="0" w:color="auto"/>
            </w:tcBorders>
            <w:shd w:val="clear" w:color="auto" w:fill="auto"/>
          </w:tcPr>
          <w:p w14:paraId="5B1D4AF0" w14:textId="3991C668"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p>
        </w:tc>
      </w:tr>
      <w:tr w:rsidR="0009332C" w:rsidRPr="0009332C" w14:paraId="1700FDD3" w14:textId="77777777" w:rsidTr="0009332C">
        <w:tc>
          <w:tcPr>
            <w:tcW w:w="3111" w:type="dxa"/>
            <w:tcBorders>
              <w:top w:val="nil"/>
              <w:left w:val="single" w:sz="6" w:space="0" w:color="auto"/>
              <w:bottom w:val="single" w:sz="6" w:space="0" w:color="auto"/>
              <w:right w:val="single" w:sz="6" w:space="0" w:color="auto"/>
            </w:tcBorders>
            <w:shd w:val="clear" w:color="auto" w:fill="0C2C4B"/>
            <w:hideMark/>
          </w:tcPr>
          <w:p w14:paraId="11DA325A" w14:textId="4BED96EC" w:rsidR="0009332C" w:rsidRPr="0009332C"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Contact </w:t>
            </w:r>
          </w:p>
        </w:tc>
        <w:tc>
          <w:tcPr>
            <w:tcW w:w="5903" w:type="dxa"/>
            <w:tcBorders>
              <w:top w:val="nil"/>
              <w:left w:val="single" w:sz="6" w:space="0" w:color="auto"/>
              <w:bottom w:val="single" w:sz="6" w:space="0" w:color="auto"/>
              <w:right w:val="single" w:sz="6" w:space="0" w:color="auto"/>
            </w:tcBorders>
            <w:shd w:val="clear" w:color="auto" w:fill="auto"/>
          </w:tcPr>
          <w:p w14:paraId="1DFD3C5A" w14:textId="4EC90BE5"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p>
        </w:tc>
      </w:tr>
      <w:tr w:rsidR="0009332C" w:rsidRPr="0009332C" w14:paraId="1AA82105" w14:textId="77777777" w:rsidTr="0009332C">
        <w:tc>
          <w:tcPr>
            <w:tcW w:w="3111" w:type="dxa"/>
            <w:tcBorders>
              <w:top w:val="nil"/>
              <w:left w:val="single" w:sz="6" w:space="0" w:color="auto"/>
              <w:bottom w:val="single" w:sz="6" w:space="0" w:color="auto"/>
              <w:right w:val="single" w:sz="6" w:space="0" w:color="auto"/>
            </w:tcBorders>
            <w:shd w:val="clear" w:color="auto" w:fill="0C2C4B"/>
            <w:hideMark/>
          </w:tcPr>
          <w:p w14:paraId="406EF42C" w14:textId="74C3BE56" w:rsidR="0009332C" w:rsidRPr="0009332C"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Email </w:t>
            </w:r>
          </w:p>
        </w:tc>
        <w:tc>
          <w:tcPr>
            <w:tcW w:w="5903" w:type="dxa"/>
            <w:tcBorders>
              <w:top w:val="nil"/>
              <w:left w:val="single" w:sz="6" w:space="0" w:color="auto"/>
              <w:bottom w:val="single" w:sz="6" w:space="0" w:color="auto"/>
              <w:right w:val="single" w:sz="6" w:space="0" w:color="auto"/>
            </w:tcBorders>
            <w:shd w:val="clear" w:color="auto" w:fill="auto"/>
          </w:tcPr>
          <w:p w14:paraId="1C1632D0" w14:textId="18F9C107"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p>
        </w:tc>
      </w:tr>
      <w:tr w:rsidR="0009332C" w:rsidRPr="0009332C" w14:paraId="1AEA64BD" w14:textId="77777777" w:rsidTr="0009332C">
        <w:tc>
          <w:tcPr>
            <w:tcW w:w="3111" w:type="dxa"/>
            <w:tcBorders>
              <w:top w:val="nil"/>
              <w:left w:val="single" w:sz="6" w:space="0" w:color="auto"/>
              <w:bottom w:val="single" w:sz="6" w:space="0" w:color="auto"/>
              <w:right w:val="single" w:sz="6" w:space="0" w:color="auto"/>
            </w:tcBorders>
            <w:shd w:val="clear" w:color="auto" w:fill="0C2C4B"/>
            <w:hideMark/>
          </w:tcPr>
          <w:p w14:paraId="70783DF0" w14:textId="1469EAF2" w:rsidR="0009332C" w:rsidRPr="0009332C"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Phone </w:t>
            </w:r>
          </w:p>
        </w:tc>
        <w:tc>
          <w:tcPr>
            <w:tcW w:w="5903" w:type="dxa"/>
            <w:tcBorders>
              <w:top w:val="nil"/>
              <w:left w:val="single" w:sz="6" w:space="0" w:color="auto"/>
              <w:bottom w:val="single" w:sz="6" w:space="0" w:color="auto"/>
              <w:right w:val="single" w:sz="6" w:space="0" w:color="auto"/>
            </w:tcBorders>
            <w:shd w:val="clear" w:color="auto" w:fill="auto"/>
          </w:tcPr>
          <w:p w14:paraId="3F076CEC" w14:textId="2CAFD482"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p>
        </w:tc>
      </w:tr>
      <w:tr w:rsidR="0009332C" w:rsidRPr="0009332C" w14:paraId="5E73EBF0" w14:textId="77777777" w:rsidTr="0009332C">
        <w:tc>
          <w:tcPr>
            <w:tcW w:w="3111" w:type="dxa"/>
            <w:tcBorders>
              <w:top w:val="nil"/>
              <w:left w:val="single" w:sz="6" w:space="0" w:color="auto"/>
              <w:bottom w:val="single" w:sz="6" w:space="0" w:color="auto"/>
              <w:right w:val="single" w:sz="6" w:space="0" w:color="auto"/>
            </w:tcBorders>
            <w:shd w:val="clear" w:color="auto" w:fill="0C2C4B"/>
            <w:hideMark/>
          </w:tcPr>
          <w:p w14:paraId="366ED2FE" w14:textId="77777777" w:rsidR="0009332C" w:rsidRPr="0009332C"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School</w:t>
            </w:r>
            <w:r w:rsidRPr="0009332C">
              <w:rPr>
                <w:rFonts w:eastAsia="Times New Roman"/>
                <w:lang w:bidi="ar-SA"/>
              </w:rPr>
              <w:t> </w:t>
            </w:r>
          </w:p>
        </w:tc>
        <w:tc>
          <w:tcPr>
            <w:tcW w:w="5903" w:type="dxa"/>
            <w:tcBorders>
              <w:top w:val="nil"/>
              <w:left w:val="single" w:sz="6" w:space="0" w:color="auto"/>
              <w:bottom w:val="single" w:sz="6" w:space="0" w:color="auto"/>
              <w:right w:val="single" w:sz="6" w:space="0" w:color="auto"/>
            </w:tcBorders>
            <w:shd w:val="clear" w:color="auto" w:fill="auto"/>
          </w:tcPr>
          <w:p w14:paraId="2D2779AF" w14:textId="5822499C"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p>
        </w:tc>
      </w:tr>
      <w:tr w:rsidR="0009332C" w:rsidRPr="0009332C" w14:paraId="47F22305" w14:textId="77777777" w:rsidTr="0009332C">
        <w:tc>
          <w:tcPr>
            <w:tcW w:w="3111" w:type="dxa"/>
            <w:tcBorders>
              <w:top w:val="nil"/>
              <w:left w:val="single" w:sz="6" w:space="0" w:color="auto"/>
              <w:bottom w:val="single" w:sz="6" w:space="0" w:color="auto"/>
              <w:right w:val="single" w:sz="6" w:space="0" w:color="auto"/>
            </w:tcBorders>
            <w:shd w:val="clear" w:color="auto" w:fill="0C2C4B"/>
            <w:hideMark/>
          </w:tcPr>
          <w:p w14:paraId="3C66E58F" w14:textId="77777777" w:rsidR="0009332C" w:rsidRPr="0009332C" w:rsidRDefault="0009332C" w:rsidP="0009332C">
            <w:pPr>
              <w:widowControl/>
              <w:autoSpaceDE/>
              <w:autoSpaceDN/>
              <w:ind w:right="45"/>
              <w:textAlignment w:val="baseline"/>
              <w:rPr>
                <w:rFonts w:ascii="Times New Roman" w:eastAsia="Times New Roman" w:hAnsi="Times New Roman" w:cs="Times New Roman"/>
                <w:lang w:bidi="ar-SA"/>
              </w:rPr>
            </w:pPr>
            <w:r w:rsidRPr="0009332C">
              <w:rPr>
                <w:rFonts w:eastAsia="Times New Roman"/>
                <w:b/>
                <w:bCs/>
                <w:lang w:bidi="ar-SA"/>
              </w:rPr>
              <w:t>School Address </w:t>
            </w:r>
          </w:p>
        </w:tc>
        <w:tc>
          <w:tcPr>
            <w:tcW w:w="5903" w:type="dxa"/>
            <w:tcBorders>
              <w:top w:val="nil"/>
              <w:left w:val="single" w:sz="6" w:space="0" w:color="auto"/>
              <w:bottom w:val="single" w:sz="6" w:space="0" w:color="auto"/>
              <w:right w:val="single" w:sz="6" w:space="0" w:color="auto"/>
            </w:tcBorders>
            <w:shd w:val="clear" w:color="auto" w:fill="auto"/>
          </w:tcPr>
          <w:p w14:paraId="571B289E" w14:textId="1639A475" w:rsidR="0009332C" w:rsidRPr="002B1DB0" w:rsidRDefault="0009332C" w:rsidP="0009332C">
            <w:pPr>
              <w:widowControl/>
              <w:autoSpaceDE/>
              <w:autoSpaceDN/>
              <w:ind w:right="45"/>
              <w:textAlignment w:val="baseline"/>
              <w:rPr>
                <w:rFonts w:ascii="Times New Roman" w:eastAsia="Times New Roman" w:hAnsi="Times New Roman" w:cs="Times New Roman"/>
                <w:lang w:bidi="ar-SA"/>
              </w:rPr>
            </w:pPr>
          </w:p>
        </w:tc>
      </w:tr>
      <w:tr w:rsidR="0009332C" w:rsidRPr="0009332C" w14:paraId="5042BFE7" w14:textId="77777777" w:rsidTr="0009332C">
        <w:tc>
          <w:tcPr>
            <w:tcW w:w="3111" w:type="dxa"/>
            <w:tcBorders>
              <w:top w:val="nil"/>
              <w:left w:val="single" w:sz="6" w:space="0" w:color="auto"/>
              <w:bottom w:val="single" w:sz="6" w:space="0" w:color="auto"/>
              <w:right w:val="single" w:sz="6" w:space="0" w:color="auto"/>
            </w:tcBorders>
            <w:shd w:val="clear" w:color="auto" w:fill="0C2C4B"/>
            <w:hideMark/>
          </w:tcPr>
          <w:p w14:paraId="2398743E" w14:textId="77777777" w:rsidR="0009332C" w:rsidRPr="0009332C"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School Contact </w:t>
            </w:r>
          </w:p>
        </w:tc>
        <w:tc>
          <w:tcPr>
            <w:tcW w:w="5903" w:type="dxa"/>
            <w:tcBorders>
              <w:top w:val="nil"/>
              <w:left w:val="single" w:sz="6" w:space="0" w:color="auto"/>
              <w:bottom w:val="single" w:sz="6" w:space="0" w:color="auto"/>
              <w:right w:val="single" w:sz="6" w:space="0" w:color="auto"/>
            </w:tcBorders>
            <w:shd w:val="clear" w:color="auto" w:fill="auto"/>
          </w:tcPr>
          <w:p w14:paraId="2F3646B1" w14:textId="53EC196E"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p>
        </w:tc>
      </w:tr>
      <w:tr w:rsidR="0009332C" w:rsidRPr="0009332C" w14:paraId="551263EA" w14:textId="77777777" w:rsidTr="0009332C">
        <w:tc>
          <w:tcPr>
            <w:tcW w:w="3111" w:type="dxa"/>
            <w:tcBorders>
              <w:top w:val="nil"/>
              <w:left w:val="single" w:sz="6" w:space="0" w:color="auto"/>
              <w:bottom w:val="single" w:sz="6" w:space="0" w:color="auto"/>
              <w:right w:val="single" w:sz="6" w:space="0" w:color="auto"/>
            </w:tcBorders>
            <w:shd w:val="clear" w:color="auto" w:fill="0C2C4B"/>
            <w:hideMark/>
          </w:tcPr>
          <w:p w14:paraId="693399B9" w14:textId="77777777" w:rsidR="0009332C" w:rsidRPr="0009332C"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School Email </w:t>
            </w:r>
          </w:p>
        </w:tc>
        <w:tc>
          <w:tcPr>
            <w:tcW w:w="5903" w:type="dxa"/>
            <w:tcBorders>
              <w:top w:val="nil"/>
              <w:left w:val="single" w:sz="6" w:space="0" w:color="auto"/>
              <w:bottom w:val="single" w:sz="6" w:space="0" w:color="auto"/>
              <w:right w:val="single" w:sz="6" w:space="0" w:color="auto"/>
            </w:tcBorders>
            <w:shd w:val="clear" w:color="auto" w:fill="auto"/>
          </w:tcPr>
          <w:p w14:paraId="2BC8E553" w14:textId="06904F01"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p>
        </w:tc>
      </w:tr>
      <w:tr w:rsidR="0009332C" w:rsidRPr="0009332C" w14:paraId="52EF3DFA" w14:textId="77777777" w:rsidTr="0009332C">
        <w:tc>
          <w:tcPr>
            <w:tcW w:w="3111" w:type="dxa"/>
            <w:tcBorders>
              <w:top w:val="nil"/>
              <w:left w:val="single" w:sz="6" w:space="0" w:color="auto"/>
              <w:bottom w:val="single" w:sz="6" w:space="0" w:color="auto"/>
              <w:right w:val="single" w:sz="6" w:space="0" w:color="auto"/>
            </w:tcBorders>
            <w:shd w:val="clear" w:color="auto" w:fill="0C2C4B"/>
            <w:hideMark/>
          </w:tcPr>
          <w:p w14:paraId="093AE404" w14:textId="77777777" w:rsidR="0009332C" w:rsidRPr="0009332C"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School Phone </w:t>
            </w:r>
          </w:p>
        </w:tc>
        <w:tc>
          <w:tcPr>
            <w:tcW w:w="5903" w:type="dxa"/>
            <w:tcBorders>
              <w:top w:val="nil"/>
              <w:left w:val="single" w:sz="6" w:space="0" w:color="auto"/>
              <w:bottom w:val="single" w:sz="6" w:space="0" w:color="auto"/>
              <w:right w:val="single" w:sz="6" w:space="0" w:color="auto"/>
            </w:tcBorders>
            <w:shd w:val="clear" w:color="auto" w:fill="auto"/>
          </w:tcPr>
          <w:p w14:paraId="3D8FDBC7" w14:textId="01A099DA"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p>
        </w:tc>
      </w:tr>
      <w:tr w:rsidR="0009332C" w:rsidRPr="0009332C" w14:paraId="3923CC6A" w14:textId="77777777" w:rsidTr="0009332C">
        <w:tc>
          <w:tcPr>
            <w:tcW w:w="3111" w:type="dxa"/>
            <w:tcBorders>
              <w:top w:val="nil"/>
              <w:left w:val="single" w:sz="6" w:space="0" w:color="auto"/>
              <w:bottom w:val="single" w:sz="6" w:space="0" w:color="auto"/>
              <w:right w:val="single" w:sz="6" w:space="0" w:color="auto"/>
            </w:tcBorders>
            <w:shd w:val="clear" w:color="auto" w:fill="0C2C4B"/>
            <w:hideMark/>
          </w:tcPr>
          <w:p w14:paraId="55900BD9" w14:textId="77777777" w:rsidR="0009332C" w:rsidRPr="0009332C"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End Date</w:t>
            </w:r>
            <w:r w:rsidRPr="0009332C">
              <w:rPr>
                <w:rFonts w:eastAsia="Times New Roman"/>
                <w:lang w:bidi="ar-SA"/>
              </w:rPr>
              <w:t> </w:t>
            </w:r>
          </w:p>
        </w:tc>
        <w:tc>
          <w:tcPr>
            <w:tcW w:w="5903" w:type="dxa"/>
            <w:tcBorders>
              <w:top w:val="nil"/>
              <w:left w:val="single" w:sz="6" w:space="0" w:color="auto"/>
              <w:bottom w:val="single" w:sz="6" w:space="0" w:color="auto"/>
              <w:right w:val="single" w:sz="6" w:space="0" w:color="auto"/>
            </w:tcBorders>
            <w:shd w:val="clear" w:color="auto" w:fill="auto"/>
          </w:tcPr>
          <w:p w14:paraId="3F29941C" w14:textId="1D90C2DB"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p>
        </w:tc>
      </w:tr>
      <w:tr w:rsidR="002B1DB0" w:rsidRPr="002B1DB0" w14:paraId="378E3B7A" w14:textId="77777777" w:rsidTr="0009332C">
        <w:tc>
          <w:tcPr>
            <w:tcW w:w="9014" w:type="dxa"/>
            <w:gridSpan w:val="2"/>
            <w:tcBorders>
              <w:top w:val="nil"/>
              <w:left w:val="single" w:sz="6" w:space="0" w:color="auto"/>
              <w:bottom w:val="single" w:sz="6" w:space="0" w:color="auto"/>
              <w:right w:val="single" w:sz="6" w:space="0" w:color="auto"/>
            </w:tcBorders>
            <w:shd w:val="clear" w:color="auto" w:fill="0C2C4B"/>
            <w:hideMark/>
          </w:tcPr>
          <w:p w14:paraId="2D65DAF9" w14:textId="23D27F73"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 xml:space="preserve">Additional </w:t>
            </w:r>
            <w:r w:rsidR="0009332C" w:rsidRPr="0009332C">
              <w:rPr>
                <w:rFonts w:eastAsia="Times New Roman"/>
                <w:b/>
                <w:bCs/>
                <w:lang w:bidi="ar-SA"/>
              </w:rPr>
              <w:t>T</w:t>
            </w:r>
            <w:r w:rsidRPr="0009332C">
              <w:rPr>
                <w:rFonts w:eastAsia="Times New Roman"/>
                <w:b/>
                <w:bCs/>
                <w:lang w:bidi="ar-SA"/>
              </w:rPr>
              <w:t>erms</w:t>
            </w:r>
            <w:r w:rsidRPr="0009332C">
              <w:rPr>
                <w:rFonts w:eastAsia="Times New Roman"/>
                <w:lang w:bidi="ar-SA"/>
              </w:rPr>
              <w:t> </w:t>
            </w:r>
            <w:r w:rsidRPr="0009332C">
              <w:rPr>
                <w:rFonts w:eastAsia="Times New Roman"/>
                <w:i/>
                <w:sz w:val="16"/>
                <w:szCs w:val="16"/>
                <w:lang w:bidi="ar-SA"/>
              </w:rPr>
              <w:t>(refer to additional pages if required)</w:t>
            </w:r>
            <w:r w:rsidRPr="0009332C">
              <w:rPr>
                <w:rFonts w:eastAsia="Times New Roman"/>
                <w:lang w:bidi="ar-SA"/>
              </w:rPr>
              <w:t> </w:t>
            </w:r>
          </w:p>
        </w:tc>
      </w:tr>
      <w:tr w:rsidR="002B1DB0" w:rsidRPr="002B1DB0" w14:paraId="3AF9F470" w14:textId="77777777" w:rsidTr="0009332C">
        <w:tc>
          <w:tcPr>
            <w:tcW w:w="9014" w:type="dxa"/>
            <w:gridSpan w:val="2"/>
            <w:tcBorders>
              <w:top w:val="nil"/>
              <w:left w:val="single" w:sz="6" w:space="0" w:color="auto"/>
              <w:bottom w:val="single" w:sz="6" w:space="0" w:color="auto"/>
              <w:right w:val="single" w:sz="6" w:space="0" w:color="auto"/>
            </w:tcBorders>
            <w:shd w:val="clear" w:color="auto" w:fill="auto"/>
            <w:hideMark/>
          </w:tcPr>
          <w:p w14:paraId="64358DE9" w14:textId="3B54B4D2" w:rsidR="0009332C" w:rsidRDefault="0009332C" w:rsidP="002B1DB0">
            <w:pPr>
              <w:widowControl/>
              <w:autoSpaceDE/>
              <w:autoSpaceDN/>
              <w:ind w:left="45" w:right="45"/>
              <w:textAlignment w:val="baseline"/>
              <w:rPr>
                <w:rFonts w:eastAsia="Times New Roman"/>
                <w:i/>
                <w:sz w:val="16"/>
                <w:szCs w:val="16"/>
                <w:lang w:bidi="ar-SA"/>
              </w:rPr>
            </w:pPr>
            <w:r w:rsidRPr="0009332C">
              <w:rPr>
                <w:rFonts w:eastAsia="Times New Roman"/>
                <w:b/>
                <w:sz w:val="16"/>
                <w:szCs w:val="16"/>
                <w:lang w:bidi="ar-SA"/>
              </w:rPr>
              <w:t>Drafting Note:</w:t>
            </w:r>
            <w:r w:rsidRPr="0009332C">
              <w:rPr>
                <w:rFonts w:eastAsia="Times New Roman"/>
                <w:sz w:val="16"/>
                <w:szCs w:val="16"/>
                <w:lang w:bidi="ar-SA"/>
              </w:rPr>
              <w:t xml:space="preserve"> </w:t>
            </w:r>
            <w:r w:rsidRPr="0009332C">
              <w:rPr>
                <w:rFonts w:eastAsia="Times New Roman"/>
                <w:i/>
                <w:sz w:val="16"/>
                <w:szCs w:val="16"/>
                <w:lang w:bidi="ar-SA"/>
              </w:rPr>
              <w:t>This section is used to include any separately negotiated terms that are unique to the particular arrangement.</w:t>
            </w:r>
          </w:p>
          <w:p w14:paraId="3BA9C2DE" w14:textId="7AA58BAC" w:rsidR="0009332C" w:rsidRDefault="0009332C" w:rsidP="002B1DB0">
            <w:pPr>
              <w:widowControl/>
              <w:autoSpaceDE/>
              <w:autoSpaceDN/>
              <w:ind w:left="45" w:right="45"/>
              <w:textAlignment w:val="baseline"/>
              <w:rPr>
                <w:rFonts w:eastAsia="Times New Roman"/>
                <w:sz w:val="16"/>
                <w:szCs w:val="16"/>
                <w:lang w:bidi="ar-SA"/>
              </w:rPr>
            </w:pPr>
          </w:p>
          <w:p w14:paraId="3BEC3B33" w14:textId="70A7D4CA" w:rsidR="0009332C" w:rsidRDefault="0009332C" w:rsidP="002B1DB0">
            <w:pPr>
              <w:widowControl/>
              <w:autoSpaceDE/>
              <w:autoSpaceDN/>
              <w:ind w:left="45" w:right="45"/>
              <w:textAlignment w:val="baseline"/>
              <w:rPr>
                <w:rFonts w:eastAsia="Times New Roman"/>
                <w:sz w:val="16"/>
                <w:szCs w:val="16"/>
                <w:lang w:bidi="ar-SA"/>
              </w:rPr>
            </w:pPr>
          </w:p>
          <w:p w14:paraId="719B2B3D" w14:textId="68D6A5B0" w:rsidR="0009332C" w:rsidRDefault="0009332C" w:rsidP="002B1DB0">
            <w:pPr>
              <w:widowControl/>
              <w:autoSpaceDE/>
              <w:autoSpaceDN/>
              <w:ind w:left="45" w:right="45"/>
              <w:textAlignment w:val="baseline"/>
              <w:rPr>
                <w:rFonts w:eastAsia="Times New Roman"/>
                <w:sz w:val="16"/>
                <w:szCs w:val="16"/>
                <w:lang w:bidi="ar-SA"/>
              </w:rPr>
            </w:pPr>
          </w:p>
          <w:p w14:paraId="0D9F4BC0" w14:textId="77777777" w:rsidR="0009332C" w:rsidRPr="0009332C" w:rsidRDefault="0009332C" w:rsidP="002B1DB0">
            <w:pPr>
              <w:widowControl/>
              <w:autoSpaceDE/>
              <w:autoSpaceDN/>
              <w:ind w:left="45" w:right="45"/>
              <w:textAlignment w:val="baseline"/>
              <w:rPr>
                <w:rFonts w:eastAsia="Times New Roman"/>
                <w:sz w:val="16"/>
                <w:szCs w:val="16"/>
                <w:lang w:bidi="ar-SA"/>
              </w:rPr>
            </w:pPr>
          </w:p>
          <w:p w14:paraId="668C99ED" w14:textId="7116255D"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p>
        </w:tc>
      </w:tr>
    </w:tbl>
    <w:p w14:paraId="60E10E03" w14:textId="77777777" w:rsidR="0009332C" w:rsidRDefault="0009332C" w:rsidP="002B1DB0">
      <w:pPr>
        <w:widowControl/>
        <w:autoSpaceDE/>
        <w:autoSpaceDN/>
        <w:textAlignment w:val="baseline"/>
        <w:rPr>
          <w:rFonts w:eastAsia="Times New Roman"/>
          <w:lang w:bidi="ar-SA"/>
        </w:rPr>
      </w:pPr>
    </w:p>
    <w:p w14:paraId="22233046" w14:textId="3329AD10" w:rsidR="002B1DB0" w:rsidRPr="002B1DB0" w:rsidRDefault="002B1DB0" w:rsidP="002B1DB0">
      <w:pPr>
        <w:widowControl/>
        <w:autoSpaceDE/>
        <w:autoSpaceDN/>
        <w:textAlignment w:val="baseline"/>
        <w:rPr>
          <w:rFonts w:ascii="Segoe UI" w:eastAsia="Times New Roman" w:hAnsi="Segoe UI" w:cs="Segoe UI"/>
          <w:lang w:bidi="ar-SA"/>
        </w:rPr>
      </w:pPr>
      <w:r w:rsidRPr="0009332C">
        <w:rPr>
          <w:rFonts w:eastAsia="Times New Roman"/>
          <w:lang w:bidi="ar-SA"/>
        </w:rPr>
        <w:t>Specific services to be delivered to individual students to be attached in separate schedules to this Agreement. </w:t>
      </w:r>
    </w:p>
    <w:p w14:paraId="3AFFC120" w14:textId="4FAE699A" w:rsidR="002B1DB0" w:rsidRPr="002B1DB0" w:rsidRDefault="002B1DB0" w:rsidP="002B1DB0">
      <w:pPr>
        <w:widowControl/>
        <w:autoSpaceDE/>
        <w:autoSpaceDN/>
        <w:ind w:left="45" w:right="45"/>
        <w:textAlignment w:val="baseline"/>
        <w:rPr>
          <w:rFonts w:ascii="Segoe UI" w:eastAsia="Times New Roman" w:hAnsi="Segoe UI" w:cs="Segoe UI"/>
          <w:lang w:bidi="ar-SA"/>
        </w:rPr>
      </w:pPr>
    </w:p>
    <w:p w14:paraId="00A0BE59" w14:textId="124E7686" w:rsidR="002B1DB0" w:rsidRPr="002B1DB0" w:rsidRDefault="002B1DB0" w:rsidP="002B1DB0">
      <w:pPr>
        <w:widowControl/>
        <w:autoSpaceDE/>
        <w:autoSpaceDN/>
        <w:ind w:left="720" w:hanging="720"/>
        <w:textAlignment w:val="baseline"/>
        <w:rPr>
          <w:rFonts w:ascii="Segoe UI" w:eastAsia="Times New Roman" w:hAnsi="Segoe UI" w:cs="Segoe UI"/>
          <w:b/>
          <w:bCs/>
          <w:lang w:bidi="ar-SA"/>
        </w:rPr>
      </w:pPr>
      <w:r w:rsidRPr="0009332C">
        <w:rPr>
          <w:rFonts w:eastAsia="Times New Roman"/>
          <w:b/>
          <w:bCs/>
          <w:lang w:bidi="ar-SA"/>
        </w:rPr>
        <w:t xml:space="preserve">Executed as an </w:t>
      </w:r>
      <w:r w:rsidR="0009332C">
        <w:rPr>
          <w:rFonts w:eastAsia="Times New Roman"/>
          <w:b/>
          <w:bCs/>
          <w:lang w:bidi="ar-SA"/>
        </w:rPr>
        <w:t>A</w:t>
      </w:r>
      <w:r w:rsidRPr="0009332C">
        <w:rPr>
          <w:rFonts w:eastAsia="Times New Roman"/>
          <w:b/>
          <w:bCs/>
          <w:lang w:bidi="ar-SA"/>
        </w:rPr>
        <w:t>greement: </w:t>
      </w:r>
    </w:p>
    <w:tbl>
      <w:tblPr>
        <w:tblW w:w="90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Caption w:val="Executed as an agreement"/>
      </w:tblPr>
      <w:tblGrid>
        <w:gridCol w:w="4448"/>
        <w:gridCol w:w="4552"/>
      </w:tblGrid>
      <w:tr w:rsidR="0009332C" w:rsidRPr="002B1DB0" w14:paraId="17EDD047" w14:textId="77777777" w:rsidTr="0009332C">
        <w:trPr>
          <w:trHeight w:val="585"/>
        </w:trPr>
        <w:tc>
          <w:tcPr>
            <w:tcW w:w="9000" w:type="dxa"/>
            <w:gridSpan w:val="2"/>
            <w:shd w:val="clear" w:color="auto" w:fill="auto"/>
            <w:vAlign w:val="center"/>
            <w:hideMark/>
          </w:tcPr>
          <w:p w14:paraId="60029674" w14:textId="77777777"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b/>
                <w:bCs/>
                <w:lang w:bidi="ar-SA"/>
              </w:rPr>
              <w:t>Signed</w:t>
            </w:r>
            <w:r w:rsidRPr="0009332C">
              <w:rPr>
                <w:rFonts w:eastAsia="Times New Roman"/>
                <w:lang w:bidi="ar-SA"/>
              </w:rPr>
              <w:t>: </w:t>
            </w:r>
          </w:p>
          <w:p w14:paraId="3C475753" w14:textId="29A953DA" w:rsidR="0009332C" w:rsidRPr="002B1DB0" w:rsidRDefault="0009332C"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 </w:t>
            </w:r>
          </w:p>
        </w:tc>
      </w:tr>
      <w:tr w:rsidR="002B1DB0" w:rsidRPr="002B1DB0" w14:paraId="3549B971" w14:textId="77777777" w:rsidTr="0009332C">
        <w:trPr>
          <w:trHeight w:val="1515"/>
        </w:trPr>
        <w:tc>
          <w:tcPr>
            <w:tcW w:w="4448" w:type="dxa"/>
            <w:shd w:val="clear" w:color="auto" w:fill="auto"/>
            <w:hideMark/>
          </w:tcPr>
          <w:p w14:paraId="195BE9BE" w14:textId="77777777"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Signed for the </w:t>
            </w:r>
            <w:r w:rsidRPr="0009332C">
              <w:rPr>
                <w:rFonts w:eastAsia="Times New Roman"/>
                <w:b/>
                <w:bCs/>
                <w:lang w:bidi="ar-SA"/>
              </w:rPr>
              <w:t>School</w:t>
            </w:r>
            <w:r w:rsidRPr="0009332C">
              <w:rPr>
                <w:rFonts w:eastAsia="Times New Roman"/>
                <w:lang w:bidi="ar-SA"/>
              </w:rPr>
              <w:t> on behalf of the NSW Department of Education by: </w:t>
            </w:r>
          </w:p>
        </w:tc>
        <w:tc>
          <w:tcPr>
            <w:tcW w:w="4552" w:type="dxa"/>
            <w:shd w:val="clear" w:color="auto" w:fill="auto"/>
            <w:hideMark/>
          </w:tcPr>
          <w:p w14:paraId="7622EF78" w14:textId="77777777"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Signed for the </w:t>
            </w:r>
            <w:r w:rsidRPr="0009332C">
              <w:rPr>
                <w:rFonts w:eastAsia="Times New Roman"/>
                <w:b/>
                <w:bCs/>
                <w:lang w:bidi="ar-SA"/>
              </w:rPr>
              <w:t>Contractor</w:t>
            </w:r>
            <w:r w:rsidRPr="0009332C">
              <w:rPr>
                <w:rFonts w:eastAsia="Times New Roman"/>
                <w:lang w:bidi="ar-SA"/>
              </w:rPr>
              <w:t> by: </w:t>
            </w:r>
          </w:p>
        </w:tc>
      </w:tr>
      <w:tr w:rsidR="002B1DB0" w:rsidRPr="002B1DB0" w14:paraId="349F6A44" w14:textId="77777777" w:rsidTr="0009332C">
        <w:tc>
          <w:tcPr>
            <w:tcW w:w="4448" w:type="dxa"/>
            <w:shd w:val="clear" w:color="auto" w:fill="auto"/>
            <w:hideMark/>
          </w:tcPr>
          <w:p w14:paraId="685BFEC9" w14:textId="77777777"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Principal: </w:t>
            </w:r>
          </w:p>
          <w:p w14:paraId="2C4A63F3" w14:textId="77777777"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Date: </w:t>
            </w:r>
          </w:p>
        </w:tc>
        <w:tc>
          <w:tcPr>
            <w:tcW w:w="4552" w:type="dxa"/>
            <w:shd w:val="clear" w:color="auto" w:fill="auto"/>
            <w:hideMark/>
          </w:tcPr>
          <w:p w14:paraId="3CE92F94" w14:textId="77777777"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Authorised Officer: </w:t>
            </w:r>
          </w:p>
          <w:p w14:paraId="58D3137C" w14:textId="77777777"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Date: </w:t>
            </w:r>
          </w:p>
        </w:tc>
      </w:tr>
      <w:tr w:rsidR="002B1DB0" w:rsidRPr="002B1DB0" w14:paraId="47917830" w14:textId="77777777" w:rsidTr="0009332C">
        <w:trPr>
          <w:trHeight w:val="1470"/>
        </w:trPr>
        <w:tc>
          <w:tcPr>
            <w:tcW w:w="4448" w:type="dxa"/>
            <w:shd w:val="clear" w:color="auto" w:fill="auto"/>
            <w:hideMark/>
          </w:tcPr>
          <w:p w14:paraId="62BC93F5" w14:textId="77777777"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Name of Principal </w:t>
            </w:r>
          </w:p>
        </w:tc>
        <w:tc>
          <w:tcPr>
            <w:tcW w:w="4552" w:type="dxa"/>
            <w:shd w:val="clear" w:color="auto" w:fill="auto"/>
            <w:hideMark/>
          </w:tcPr>
          <w:p w14:paraId="7785155D" w14:textId="77777777"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Name of Authorised Officer </w:t>
            </w:r>
          </w:p>
        </w:tc>
      </w:tr>
      <w:tr w:rsidR="002B1DB0" w:rsidRPr="002B1DB0" w14:paraId="1ADA8F9D" w14:textId="77777777" w:rsidTr="0009332C">
        <w:trPr>
          <w:trHeight w:val="2400"/>
        </w:trPr>
        <w:tc>
          <w:tcPr>
            <w:tcW w:w="4448" w:type="dxa"/>
            <w:shd w:val="clear" w:color="auto" w:fill="auto"/>
            <w:hideMark/>
          </w:tcPr>
          <w:p w14:paraId="32BC9664" w14:textId="77777777"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Witness: </w:t>
            </w:r>
          </w:p>
          <w:p w14:paraId="07E242B6" w14:textId="77777777"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Date: </w:t>
            </w:r>
          </w:p>
          <w:p w14:paraId="0E26056E" w14:textId="765584F8"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Name of Witness</w:t>
            </w:r>
            <w:r w:rsidR="008C06A4">
              <w:rPr>
                <w:rFonts w:eastAsia="Times New Roman"/>
                <w:lang w:bidi="ar-SA"/>
              </w:rPr>
              <w:t>:</w:t>
            </w:r>
          </w:p>
        </w:tc>
        <w:tc>
          <w:tcPr>
            <w:tcW w:w="4552" w:type="dxa"/>
            <w:shd w:val="clear" w:color="auto" w:fill="auto"/>
            <w:hideMark/>
          </w:tcPr>
          <w:p w14:paraId="63AB011C" w14:textId="77777777"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Witness: </w:t>
            </w:r>
          </w:p>
          <w:p w14:paraId="32567932" w14:textId="77777777"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Date: </w:t>
            </w:r>
          </w:p>
          <w:p w14:paraId="3A744DD4" w14:textId="5ED21E1D" w:rsidR="002B1DB0" w:rsidRPr="002B1DB0" w:rsidRDefault="002B1DB0" w:rsidP="002B1DB0">
            <w:pPr>
              <w:widowControl/>
              <w:autoSpaceDE/>
              <w:autoSpaceDN/>
              <w:ind w:left="45" w:right="45"/>
              <w:textAlignment w:val="baseline"/>
              <w:rPr>
                <w:rFonts w:ascii="Times New Roman" w:eastAsia="Times New Roman" w:hAnsi="Times New Roman" w:cs="Times New Roman"/>
                <w:lang w:bidi="ar-SA"/>
              </w:rPr>
            </w:pPr>
            <w:r w:rsidRPr="0009332C">
              <w:rPr>
                <w:rFonts w:eastAsia="Times New Roman"/>
                <w:lang w:bidi="ar-SA"/>
              </w:rPr>
              <w:t>Name of Witness</w:t>
            </w:r>
            <w:r w:rsidR="008C06A4">
              <w:rPr>
                <w:rFonts w:eastAsia="Times New Roman"/>
                <w:lang w:bidi="ar-SA"/>
              </w:rPr>
              <w:t>:</w:t>
            </w:r>
          </w:p>
        </w:tc>
      </w:tr>
    </w:tbl>
    <w:p w14:paraId="709C567F" w14:textId="77777777" w:rsidR="008C06A4" w:rsidRPr="008C06A4" w:rsidRDefault="008C06A4" w:rsidP="008C06A4">
      <w:pPr>
        <w:widowControl/>
        <w:autoSpaceDE/>
        <w:autoSpaceDN/>
        <w:ind w:left="720" w:hanging="720"/>
        <w:textAlignment w:val="baseline"/>
        <w:rPr>
          <w:rFonts w:eastAsia="Times New Roman"/>
          <w:b/>
          <w:bCs/>
          <w:color w:val="0C2C4B"/>
          <w:lang w:bidi="ar-SA"/>
        </w:rPr>
      </w:pPr>
      <w:r w:rsidRPr="008C06A4">
        <w:rPr>
          <w:rFonts w:eastAsia="Times New Roman"/>
          <w:b/>
          <w:bCs/>
          <w:color w:val="0C2C4B"/>
          <w:lang w:bidi="ar-SA"/>
        </w:rPr>
        <w:lastRenderedPageBreak/>
        <w:t>1. Services </w:t>
      </w:r>
    </w:p>
    <w:p w14:paraId="38AF4C09" w14:textId="77777777" w:rsidR="008C06A4" w:rsidRPr="008C06A4" w:rsidRDefault="008C06A4" w:rsidP="008C06A4">
      <w:pPr>
        <w:widowControl/>
        <w:autoSpaceDE/>
        <w:autoSpaceDN/>
        <w:ind w:left="420" w:hanging="420"/>
        <w:textAlignment w:val="baseline"/>
        <w:rPr>
          <w:rFonts w:eastAsia="Times New Roman"/>
          <w:lang w:bidi="ar-SA"/>
        </w:rPr>
      </w:pPr>
      <w:r w:rsidRPr="008C06A4">
        <w:rPr>
          <w:rFonts w:eastAsia="Times New Roman"/>
          <w:lang w:bidi="ar-SA"/>
        </w:rPr>
        <w:t>1.1</w:t>
      </w:r>
      <w:r w:rsidRPr="008C06A4">
        <w:rPr>
          <w:rFonts w:eastAsia="Times New Roman"/>
          <w:b/>
          <w:bCs/>
          <w:lang w:bidi="ar-SA"/>
        </w:rPr>
        <w:t> Performance</w:t>
      </w:r>
      <w:r w:rsidRPr="008C06A4">
        <w:rPr>
          <w:rFonts w:eastAsia="Times New Roman"/>
          <w:lang w:bidi="ar-SA"/>
        </w:rPr>
        <w:t> </w:t>
      </w:r>
      <w:proofErr w:type="gramStart"/>
      <w:r w:rsidRPr="008C06A4">
        <w:rPr>
          <w:rFonts w:eastAsia="Times New Roman"/>
          <w:lang w:bidi="ar-SA"/>
        </w:rPr>
        <w:t>The</w:t>
      </w:r>
      <w:proofErr w:type="gramEnd"/>
      <w:r w:rsidRPr="008C06A4">
        <w:rPr>
          <w:rFonts w:eastAsia="Times New Roman"/>
          <w:lang w:bidi="ar-SA"/>
        </w:rPr>
        <w:t> Contractor will carry out the Services according to this agreement (and any schedules to this agreement). The Contractor must provide the Services </w:t>
      </w:r>
    </w:p>
    <w:p w14:paraId="3804BF86" w14:textId="77777777" w:rsidR="008C06A4" w:rsidRPr="008C06A4" w:rsidRDefault="008C06A4" w:rsidP="008C06A4">
      <w:pPr>
        <w:widowControl/>
        <w:numPr>
          <w:ilvl w:val="0"/>
          <w:numId w:val="26"/>
        </w:numPr>
        <w:autoSpaceDE/>
        <w:autoSpaceDN/>
        <w:ind w:left="435" w:firstLine="0"/>
        <w:textAlignment w:val="baseline"/>
        <w:rPr>
          <w:rFonts w:eastAsia="Times New Roman"/>
          <w:lang w:bidi="ar-SA"/>
        </w:rPr>
      </w:pPr>
      <w:r w:rsidRPr="008C06A4">
        <w:rPr>
          <w:rFonts w:eastAsia="Times New Roman"/>
          <w:lang w:bidi="ar-SA"/>
        </w:rPr>
        <w:t>in accordance with all applicable laws and regulatory requirements, relevant Australian industry standards, best practice and guidelines and all licences and consents; </w:t>
      </w:r>
    </w:p>
    <w:p w14:paraId="293451BF" w14:textId="17D3DEEF" w:rsidR="008C06A4" w:rsidRDefault="008C06A4" w:rsidP="008C06A4">
      <w:pPr>
        <w:widowControl/>
        <w:numPr>
          <w:ilvl w:val="0"/>
          <w:numId w:val="27"/>
        </w:numPr>
        <w:autoSpaceDE/>
        <w:autoSpaceDN/>
        <w:ind w:left="420" w:firstLine="0"/>
        <w:textAlignment w:val="baseline"/>
        <w:rPr>
          <w:rFonts w:eastAsia="Times New Roman"/>
          <w:lang w:bidi="ar-SA"/>
        </w:rPr>
      </w:pPr>
      <w:r w:rsidRPr="008C06A4">
        <w:rPr>
          <w:rFonts w:eastAsia="Times New Roman"/>
          <w:lang w:bidi="ar-SA"/>
        </w:rPr>
        <w:t>with due care, skill and diligence and in a proper and professional manner. </w:t>
      </w:r>
    </w:p>
    <w:p w14:paraId="361C27E7" w14:textId="77777777" w:rsidR="008C06A4" w:rsidRPr="008C06A4" w:rsidRDefault="008C06A4" w:rsidP="008C06A4">
      <w:pPr>
        <w:widowControl/>
        <w:autoSpaceDE/>
        <w:autoSpaceDN/>
        <w:ind w:left="420"/>
        <w:textAlignment w:val="baseline"/>
        <w:rPr>
          <w:rFonts w:eastAsia="Times New Roman"/>
          <w:lang w:bidi="ar-SA"/>
        </w:rPr>
      </w:pPr>
    </w:p>
    <w:p w14:paraId="5730CC99" w14:textId="7133A1C8" w:rsidR="008C06A4" w:rsidRDefault="008C06A4" w:rsidP="008C06A4">
      <w:pPr>
        <w:widowControl/>
        <w:autoSpaceDE/>
        <w:autoSpaceDN/>
        <w:ind w:left="435" w:hanging="435"/>
        <w:textAlignment w:val="baseline"/>
        <w:rPr>
          <w:rFonts w:eastAsia="Times New Roman"/>
          <w:lang w:bidi="ar-SA"/>
        </w:rPr>
      </w:pPr>
      <w:r w:rsidRPr="008C06A4">
        <w:rPr>
          <w:rFonts w:eastAsia="Times New Roman"/>
          <w:lang w:bidi="ar-SA"/>
        </w:rPr>
        <w:t>1.2</w:t>
      </w:r>
      <w:r w:rsidRPr="008C06A4">
        <w:rPr>
          <w:rFonts w:eastAsia="Times New Roman"/>
          <w:b/>
          <w:bCs/>
          <w:lang w:bidi="ar-SA"/>
        </w:rPr>
        <w:t> Induction</w:t>
      </w:r>
      <w:r w:rsidRPr="008C06A4">
        <w:rPr>
          <w:rFonts w:eastAsia="Times New Roman"/>
          <w:lang w:bidi="ar-SA"/>
        </w:rPr>
        <w:t> </w:t>
      </w:r>
      <w:proofErr w:type="gramStart"/>
      <w:r w:rsidRPr="008C06A4">
        <w:rPr>
          <w:rFonts w:eastAsia="Times New Roman"/>
          <w:lang w:bidi="ar-SA"/>
        </w:rPr>
        <w:t>The</w:t>
      </w:r>
      <w:proofErr w:type="gramEnd"/>
      <w:r w:rsidRPr="008C06A4">
        <w:rPr>
          <w:rFonts w:eastAsia="Times New Roman"/>
          <w:lang w:bidi="ar-SA"/>
        </w:rPr>
        <w:t> Contractor must not provide any Services until the Contractor and its personnel have completed an induction program. The School will notify the Contractor of details of the induction program.  </w:t>
      </w:r>
    </w:p>
    <w:p w14:paraId="64D25FD4" w14:textId="77777777" w:rsidR="008C06A4" w:rsidRPr="008C06A4" w:rsidRDefault="008C06A4" w:rsidP="008C06A4">
      <w:pPr>
        <w:widowControl/>
        <w:autoSpaceDE/>
        <w:autoSpaceDN/>
        <w:ind w:left="435" w:hanging="435"/>
        <w:textAlignment w:val="baseline"/>
        <w:rPr>
          <w:rFonts w:eastAsia="Times New Roman"/>
          <w:lang w:bidi="ar-SA"/>
        </w:rPr>
      </w:pPr>
    </w:p>
    <w:p w14:paraId="0625FCFA" w14:textId="2B153757" w:rsidR="008C06A4" w:rsidRDefault="008C06A4" w:rsidP="008C06A4">
      <w:pPr>
        <w:widowControl/>
        <w:autoSpaceDE/>
        <w:autoSpaceDN/>
        <w:ind w:left="420" w:hanging="420"/>
        <w:textAlignment w:val="baseline"/>
        <w:rPr>
          <w:rFonts w:eastAsia="Times New Roman"/>
          <w:lang w:bidi="ar-SA"/>
        </w:rPr>
      </w:pPr>
      <w:r w:rsidRPr="008C06A4">
        <w:rPr>
          <w:rFonts w:eastAsia="Times New Roman"/>
          <w:lang w:bidi="ar-SA"/>
        </w:rPr>
        <w:t>1.3</w:t>
      </w:r>
      <w:r w:rsidRPr="008C06A4">
        <w:rPr>
          <w:rFonts w:eastAsia="Times New Roman"/>
          <w:b/>
          <w:bCs/>
          <w:lang w:bidi="ar-SA"/>
        </w:rPr>
        <w:t xml:space="preserve"> Child </w:t>
      </w:r>
      <w:r>
        <w:rPr>
          <w:rFonts w:eastAsia="Times New Roman"/>
          <w:b/>
          <w:bCs/>
          <w:lang w:bidi="ar-SA"/>
        </w:rPr>
        <w:t>P</w:t>
      </w:r>
      <w:r w:rsidRPr="008C06A4">
        <w:rPr>
          <w:rFonts w:eastAsia="Times New Roman"/>
          <w:b/>
          <w:bCs/>
          <w:lang w:bidi="ar-SA"/>
        </w:rPr>
        <w:t xml:space="preserve">rotection </w:t>
      </w:r>
      <w:r>
        <w:rPr>
          <w:rFonts w:eastAsia="Times New Roman"/>
          <w:b/>
          <w:bCs/>
          <w:lang w:bidi="ar-SA"/>
        </w:rPr>
        <w:t>T</w:t>
      </w:r>
      <w:r w:rsidRPr="008C06A4">
        <w:rPr>
          <w:rFonts w:eastAsia="Times New Roman"/>
          <w:b/>
          <w:bCs/>
          <w:lang w:bidi="ar-SA"/>
        </w:rPr>
        <w:t>raining </w:t>
      </w:r>
      <w:proofErr w:type="gramStart"/>
      <w:r w:rsidRPr="008C06A4">
        <w:rPr>
          <w:rFonts w:eastAsia="Times New Roman"/>
          <w:lang w:bidi="ar-SA"/>
        </w:rPr>
        <w:t>The</w:t>
      </w:r>
      <w:proofErr w:type="gramEnd"/>
      <w:r w:rsidRPr="008C06A4">
        <w:rPr>
          <w:rFonts w:eastAsia="Times New Roman"/>
          <w:lang w:bidi="ar-SA"/>
        </w:rPr>
        <w:t xml:space="preserve"> Contractor must not provide any Services until the Contractor and its personnel have completed the Department of Education’s (</w:t>
      </w:r>
      <w:r w:rsidRPr="008C06A4">
        <w:rPr>
          <w:rFonts w:eastAsia="Times New Roman"/>
          <w:b/>
          <w:bCs/>
          <w:lang w:bidi="ar-SA"/>
        </w:rPr>
        <w:t>DoE</w:t>
      </w:r>
      <w:r w:rsidRPr="008C06A4">
        <w:rPr>
          <w:rFonts w:eastAsia="Times New Roman"/>
          <w:lang w:bidi="ar-SA"/>
        </w:rPr>
        <w:t>) Mandatory Child Protection Training online, or a suitable alternative training program delivered by the Contractor for its staff </w:t>
      </w:r>
      <w:r w:rsidRPr="008C06A4">
        <w:rPr>
          <w:rFonts w:eastAsia="Times New Roman"/>
          <w:i/>
          <w:iCs/>
          <w:lang w:bidi="ar-SA"/>
        </w:rPr>
        <w:t>(see Attachment A)</w:t>
      </w:r>
      <w:r w:rsidRPr="008C06A4">
        <w:rPr>
          <w:rFonts w:eastAsia="Times New Roman"/>
          <w:lang w:bidi="ar-SA"/>
        </w:rPr>
        <w:t>. </w:t>
      </w:r>
    </w:p>
    <w:p w14:paraId="765FC69F" w14:textId="77777777" w:rsidR="008C06A4" w:rsidRPr="008C06A4" w:rsidRDefault="008C06A4" w:rsidP="008C06A4">
      <w:pPr>
        <w:widowControl/>
        <w:autoSpaceDE/>
        <w:autoSpaceDN/>
        <w:ind w:left="420" w:hanging="420"/>
        <w:textAlignment w:val="baseline"/>
        <w:rPr>
          <w:rFonts w:eastAsia="Times New Roman"/>
          <w:lang w:bidi="ar-SA"/>
        </w:rPr>
      </w:pPr>
    </w:p>
    <w:p w14:paraId="7A66ABCE" w14:textId="262F0343" w:rsidR="008C06A4" w:rsidRDefault="008C06A4" w:rsidP="008C06A4">
      <w:pPr>
        <w:widowControl/>
        <w:autoSpaceDE/>
        <w:autoSpaceDN/>
        <w:ind w:left="420" w:hanging="420"/>
        <w:textAlignment w:val="baseline"/>
        <w:rPr>
          <w:rFonts w:eastAsia="Times New Roman"/>
          <w:lang w:bidi="ar-SA"/>
        </w:rPr>
      </w:pPr>
      <w:r w:rsidRPr="008C06A4">
        <w:rPr>
          <w:rFonts w:eastAsia="Times New Roman"/>
          <w:lang w:bidi="ar-SA"/>
        </w:rPr>
        <w:t>1.4</w:t>
      </w:r>
      <w:r w:rsidRPr="008C06A4">
        <w:rPr>
          <w:rFonts w:eastAsia="Times New Roman"/>
          <w:b/>
          <w:bCs/>
          <w:lang w:bidi="ar-SA"/>
        </w:rPr>
        <w:t> Health-</w:t>
      </w:r>
      <w:r>
        <w:rPr>
          <w:rFonts w:eastAsia="Times New Roman"/>
          <w:b/>
          <w:bCs/>
          <w:lang w:bidi="ar-SA"/>
        </w:rPr>
        <w:t>R</w:t>
      </w:r>
      <w:r w:rsidRPr="008C06A4">
        <w:rPr>
          <w:rFonts w:eastAsia="Times New Roman"/>
          <w:b/>
          <w:bCs/>
          <w:lang w:bidi="ar-SA"/>
        </w:rPr>
        <w:t xml:space="preserve">elated </w:t>
      </w:r>
      <w:r>
        <w:rPr>
          <w:rFonts w:eastAsia="Times New Roman"/>
          <w:b/>
          <w:bCs/>
          <w:lang w:bidi="ar-SA"/>
        </w:rPr>
        <w:t>T</w:t>
      </w:r>
      <w:r w:rsidRPr="008C06A4">
        <w:rPr>
          <w:rFonts w:eastAsia="Times New Roman"/>
          <w:b/>
          <w:bCs/>
          <w:lang w:bidi="ar-SA"/>
        </w:rPr>
        <w:t>raining</w:t>
      </w:r>
      <w:r w:rsidRPr="008C06A4">
        <w:rPr>
          <w:rFonts w:eastAsia="Times New Roman"/>
          <w:lang w:bidi="ar-SA"/>
        </w:rPr>
        <w:t> Where required by the school, the Contractor and its personnel are to complete relevant health care training specific to a student’s health care needs, including the ASCIA Schools and Childcare Anaphylaxis e-training </w:t>
      </w:r>
      <w:r w:rsidRPr="008C06A4">
        <w:rPr>
          <w:rFonts w:eastAsia="Times New Roman"/>
          <w:i/>
          <w:iCs/>
          <w:lang w:bidi="ar-SA"/>
        </w:rPr>
        <w:t>(see Attachment A.).</w:t>
      </w:r>
      <w:r w:rsidRPr="008C06A4">
        <w:rPr>
          <w:rFonts w:eastAsia="Times New Roman"/>
          <w:lang w:bidi="ar-SA"/>
        </w:rPr>
        <w:t> Evidence of this training must be provided to the School prior to providing any Services at the School. </w:t>
      </w:r>
    </w:p>
    <w:p w14:paraId="4DA7051A" w14:textId="77777777" w:rsidR="008C06A4" w:rsidRPr="008C06A4" w:rsidRDefault="008C06A4" w:rsidP="008C06A4">
      <w:pPr>
        <w:widowControl/>
        <w:autoSpaceDE/>
        <w:autoSpaceDN/>
        <w:ind w:left="420" w:hanging="420"/>
        <w:textAlignment w:val="baseline"/>
        <w:rPr>
          <w:rFonts w:eastAsia="Times New Roman"/>
          <w:lang w:bidi="ar-SA"/>
        </w:rPr>
      </w:pPr>
    </w:p>
    <w:p w14:paraId="4FD9E563" w14:textId="010FBD0D" w:rsidR="008C06A4" w:rsidRDefault="008C06A4" w:rsidP="008C06A4">
      <w:pPr>
        <w:widowControl/>
        <w:autoSpaceDE/>
        <w:autoSpaceDN/>
        <w:ind w:left="420" w:hanging="420"/>
        <w:textAlignment w:val="baseline"/>
        <w:rPr>
          <w:rFonts w:eastAsia="Times New Roman"/>
          <w:lang w:bidi="ar-SA"/>
        </w:rPr>
      </w:pPr>
      <w:r w:rsidRPr="008C06A4">
        <w:rPr>
          <w:rFonts w:eastAsia="Times New Roman"/>
          <w:lang w:bidi="ar-SA"/>
        </w:rPr>
        <w:t>1.5</w:t>
      </w:r>
      <w:r w:rsidRPr="008C06A4">
        <w:rPr>
          <w:rFonts w:eastAsia="Times New Roman"/>
          <w:b/>
          <w:bCs/>
          <w:lang w:bidi="ar-SA"/>
        </w:rPr>
        <w:t xml:space="preserve"> Provider </w:t>
      </w:r>
      <w:r>
        <w:rPr>
          <w:rFonts w:eastAsia="Times New Roman"/>
          <w:b/>
          <w:bCs/>
          <w:lang w:bidi="ar-SA"/>
        </w:rPr>
        <w:t>A</w:t>
      </w:r>
      <w:r w:rsidRPr="008C06A4">
        <w:rPr>
          <w:rFonts w:eastAsia="Times New Roman"/>
          <w:b/>
          <w:bCs/>
          <w:lang w:bidi="ar-SA"/>
        </w:rPr>
        <w:t xml:space="preserve">ttendance </w:t>
      </w:r>
      <w:r>
        <w:rPr>
          <w:rFonts w:eastAsia="Times New Roman"/>
          <w:b/>
          <w:bCs/>
          <w:lang w:bidi="ar-SA"/>
        </w:rPr>
        <w:t>C</w:t>
      </w:r>
      <w:r w:rsidRPr="008C06A4">
        <w:rPr>
          <w:rFonts w:eastAsia="Times New Roman"/>
          <w:b/>
          <w:bCs/>
          <w:lang w:bidi="ar-SA"/>
        </w:rPr>
        <w:t>osts </w:t>
      </w:r>
      <w:r w:rsidRPr="008C06A4">
        <w:rPr>
          <w:rFonts w:eastAsia="Times New Roman"/>
          <w:lang w:bidi="ar-SA"/>
        </w:rPr>
        <w:t>The school will not be liable for provider costs associated with attending the school, including for meetings to discuss service delivery arrangements and school induction. </w:t>
      </w:r>
    </w:p>
    <w:p w14:paraId="6C474A1D" w14:textId="77777777" w:rsidR="008C06A4" w:rsidRPr="008C06A4" w:rsidRDefault="008C06A4" w:rsidP="008C06A4">
      <w:pPr>
        <w:widowControl/>
        <w:autoSpaceDE/>
        <w:autoSpaceDN/>
        <w:ind w:left="420" w:hanging="420"/>
        <w:textAlignment w:val="baseline"/>
        <w:rPr>
          <w:rFonts w:eastAsia="Times New Roman"/>
          <w:lang w:bidi="ar-SA"/>
        </w:rPr>
      </w:pPr>
    </w:p>
    <w:p w14:paraId="7541E200" w14:textId="30DF5ED5" w:rsidR="008C06A4" w:rsidRDefault="008C06A4" w:rsidP="008C06A4">
      <w:pPr>
        <w:widowControl/>
        <w:autoSpaceDE/>
        <w:autoSpaceDN/>
        <w:ind w:left="480" w:right="45" w:hanging="420"/>
        <w:textAlignment w:val="baseline"/>
        <w:rPr>
          <w:rFonts w:eastAsia="Times New Roman"/>
          <w:lang w:bidi="ar-SA"/>
        </w:rPr>
      </w:pPr>
      <w:r w:rsidRPr="008C06A4">
        <w:rPr>
          <w:rFonts w:eastAsia="Times New Roman"/>
          <w:lang w:bidi="ar-SA"/>
        </w:rPr>
        <w:t>1.6</w:t>
      </w:r>
      <w:r w:rsidRPr="008C06A4">
        <w:rPr>
          <w:rFonts w:eastAsia="Times New Roman"/>
          <w:b/>
          <w:bCs/>
          <w:lang w:bidi="ar-SA"/>
        </w:rPr>
        <w:t xml:space="preserve"> Duration and </w:t>
      </w:r>
      <w:r>
        <w:rPr>
          <w:rFonts w:eastAsia="Times New Roman"/>
          <w:b/>
          <w:bCs/>
          <w:lang w:bidi="ar-SA"/>
        </w:rPr>
        <w:t>E</w:t>
      </w:r>
      <w:r w:rsidRPr="008C06A4">
        <w:rPr>
          <w:rFonts w:eastAsia="Times New Roman"/>
          <w:b/>
          <w:bCs/>
          <w:lang w:bidi="ar-SA"/>
        </w:rPr>
        <w:t>nding</w:t>
      </w:r>
      <w:r w:rsidRPr="008C06A4">
        <w:rPr>
          <w:rFonts w:eastAsia="Times New Roman"/>
          <w:lang w:bidi="ar-SA"/>
        </w:rPr>
        <w:t> This agreement commences on the date that it is signed by both parties and continues for the duration set out on the cover page, unless ended earlier or extended. </w:t>
      </w:r>
    </w:p>
    <w:p w14:paraId="5E551F83" w14:textId="77777777" w:rsidR="008C06A4" w:rsidRPr="008C06A4" w:rsidRDefault="008C06A4" w:rsidP="008C06A4">
      <w:pPr>
        <w:widowControl/>
        <w:autoSpaceDE/>
        <w:autoSpaceDN/>
        <w:ind w:left="480" w:right="45" w:hanging="420"/>
        <w:textAlignment w:val="baseline"/>
        <w:rPr>
          <w:rFonts w:eastAsia="Times New Roman"/>
          <w:lang w:bidi="ar-SA"/>
        </w:rPr>
      </w:pPr>
    </w:p>
    <w:p w14:paraId="7B880E6F" w14:textId="53DAF6CB" w:rsidR="008C06A4" w:rsidRPr="008C06A4" w:rsidRDefault="008C06A4" w:rsidP="008C06A4">
      <w:pPr>
        <w:widowControl/>
        <w:autoSpaceDE/>
        <w:autoSpaceDN/>
        <w:ind w:left="720" w:hanging="720"/>
        <w:textAlignment w:val="baseline"/>
        <w:rPr>
          <w:rFonts w:eastAsia="Times New Roman"/>
          <w:b/>
          <w:bCs/>
          <w:color w:val="0C2C4B"/>
          <w:lang w:bidi="ar-SA"/>
        </w:rPr>
      </w:pPr>
      <w:r w:rsidRPr="008C06A4">
        <w:rPr>
          <w:rFonts w:eastAsia="Times New Roman"/>
          <w:b/>
          <w:bCs/>
          <w:color w:val="0C2C4B"/>
          <w:lang w:bidi="ar-SA"/>
        </w:rPr>
        <w:t xml:space="preserve">2. Use of </w:t>
      </w:r>
      <w:r>
        <w:rPr>
          <w:rFonts w:eastAsia="Times New Roman"/>
          <w:b/>
          <w:bCs/>
          <w:color w:val="0C2C4B"/>
          <w:lang w:bidi="ar-SA"/>
        </w:rPr>
        <w:t>F</w:t>
      </w:r>
      <w:r w:rsidRPr="008C06A4">
        <w:rPr>
          <w:rFonts w:eastAsia="Times New Roman"/>
          <w:b/>
          <w:bCs/>
          <w:color w:val="0C2C4B"/>
          <w:lang w:bidi="ar-SA"/>
        </w:rPr>
        <w:t xml:space="preserve">acilities and </w:t>
      </w:r>
      <w:r>
        <w:rPr>
          <w:rFonts w:eastAsia="Times New Roman"/>
          <w:b/>
          <w:bCs/>
          <w:color w:val="0C2C4B"/>
          <w:lang w:bidi="ar-SA"/>
        </w:rPr>
        <w:t>C</w:t>
      </w:r>
      <w:r w:rsidRPr="008C06A4">
        <w:rPr>
          <w:rFonts w:eastAsia="Times New Roman"/>
          <w:b/>
          <w:bCs/>
          <w:color w:val="0C2C4B"/>
          <w:lang w:bidi="ar-SA"/>
        </w:rPr>
        <w:t>osts </w:t>
      </w:r>
    </w:p>
    <w:p w14:paraId="2D9EC305" w14:textId="123A9C8C" w:rsidR="008C06A4" w:rsidRDefault="008C06A4" w:rsidP="008C06A4">
      <w:pPr>
        <w:widowControl/>
        <w:autoSpaceDE/>
        <w:autoSpaceDN/>
        <w:ind w:left="420" w:hanging="420"/>
        <w:textAlignment w:val="baseline"/>
        <w:rPr>
          <w:rFonts w:eastAsia="Times New Roman"/>
          <w:lang w:bidi="ar-SA"/>
        </w:rPr>
      </w:pPr>
      <w:r w:rsidRPr="008C06A4">
        <w:rPr>
          <w:rFonts w:eastAsia="Times New Roman"/>
          <w:lang w:bidi="ar-SA"/>
        </w:rPr>
        <w:t>2.1</w:t>
      </w:r>
      <w:r w:rsidRPr="008C06A4">
        <w:rPr>
          <w:rFonts w:eastAsia="Times New Roman"/>
          <w:b/>
          <w:bCs/>
          <w:lang w:bidi="ar-SA"/>
        </w:rPr>
        <w:t> Use of facilities</w:t>
      </w:r>
      <w:r w:rsidRPr="008C06A4">
        <w:rPr>
          <w:rFonts w:eastAsia="Times New Roman"/>
          <w:lang w:bidi="ar-SA"/>
        </w:rPr>
        <w:t> The School will not charge for the use of the School’s facilities, unless otherwise agreed in writing. </w:t>
      </w:r>
    </w:p>
    <w:p w14:paraId="6D944F51" w14:textId="77777777" w:rsidR="008C06A4" w:rsidRPr="008C06A4" w:rsidRDefault="008C06A4" w:rsidP="008C06A4">
      <w:pPr>
        <w:widowControl/>
        <w:autoSpaceDE/>
        <w:autoSpaceDN/>
        <w:ind w:left="420" w:hanging="420"/>
        <w:textAlignment w:val="baseline"/>
        <w:rPr>
          <w:rFonts w:eastAsia="Times New Roman"/>
          <w:lang w:bidi="ar-SA"/>
        </w:rPr>
      </w:pPr>
    </w:p>
    <w:p w14:paraId="3EAC52AF" w14:textId="77777777" w:rsidR="008C06A4" w:rsidRPr="008C06A4" w:rsidRDefault="008C06A4" w:rsidP="008C06A4">
      <w:pPr>
        <w:widowControl/>
        <w:autoSpaceDE/>
        <w:autoSpaceDN/>
        <w:ind w:left="420" w:hanging="420"/>
        <w:textAlignment w:val="baseline"/>
        <w:rPr>
          <w:rFonts w:eastAsia="Times New Roman"/>
          <w:lang w:bidi="ar-SA"/>
        </w:rPr>
      </w:pPr>
      <w:r w:rsidRPr="008C06A4">
        <w:rPr>
          <w:rFonts w:eastAsia="Times New Roman"/>
          <w:lang w:bidi="ar-SA"/>
        </w:rPr>
        <w:t>2.2</w:t>
      </w:r>
      <w:r w:rsidRPr="008C06A4">
        <w:rPr>
          <w:rFonts w:eastAsia="Times New Roman"/>
          <w:b/>
          <w:bCs/>
          <w:lang w:bidi="ar-SA"/>
        </w:rPr>
        <w:t> Cost recovery for extraordinary costs</w:t>
      </w:r>
      <w:r w:rsidRPr="008C06A4">
        <w:rPr>
          <w:rFonts w:eastAsia="Times New Roman"/>
          <w:lang w:bidi="ar-SA"/>
        </w:rPr>
        <w:t> If circumstances arise that generate costs that the School reasonably believes were not contemplated, then the School will provide the Contractor with written notice of such costs. The parties will then, in good faith, meet to determine the allocation of these costs between the parties. </w:t>
      </w:r>
    </w:p>
    <w:p w14:paraId="27BC2A8C" w14:textId="77777777" w:rsidR="008C06A4" w:rsidRDefault="008C06A4" w:rsidP="008C06A4">
      <w:pPr>
        <w:widowControl/>
        <w:autoSpaceDE/>
        <w:autoSpaceDN/>
        <w:ind w:left="720" w:hanging="720"/>
        <w:textAlignment w:val="baseline"/>
        <w:rPr>
          <w:rFonts w:eastAsia="Times New Roman"/>
          <w:b/>
          <w:bCs/>
          <w:color w:val="0C2C4B"/>
          <w:lang w:bidi="ar-SA"/>
        </w:rPr>
      </w:pPr>
    </w:p>
    <w:p w14:paraId="73ECE26E" w14:textId="6DB3D9EC" w:rsidR="008C06A4" w:rsidRPr="008C06A4" w:rsidRDefault="008C06A4" w:rsidP="008C06A4">
      <w:pPr>
        <w:widowControl/>
        <w:autoSpaceDE/>
        <w:autoSpaceDN/>
        <w:ind w:left="720" w:hanging="720"/>
        <w:textAlignment w:val="baseline"/>
        <w:rPr>
          <w:rFonts w:eastAsia="Times New Roman"/>
          <w:b/>
          <w:bCs/>
          <w:color w:val="0C2C4B"/>
          <w:lang w:bidi="ar-SA"/>
        </w:rPr>
      </w:pPr>
      <w:r w:rsidRPr="008C06A4">
        <w:rPr>
          <w:rFonts w:eastAsia="Times New Roman"/>
          <w:b/>
          <w:bCs/>
          <w:color w:val="0C2C4B"/>
          <w:lang w:bidi="ar-SA"/>
        </w:rPr>
        <w:t>3. Conflict </w:t>
      </w:r>
    </w:p>
    <w:p w14:paraId="61B79483"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warrants that to the best of its knowledge, information and belief, no conflict of interest exists or is likely to arise in the performance of its obligations under this agreement. </w:t>
      </w:r>
    </w:p>
    <w:p w14:paraId="3C6C4B54" w14:textId="77777777" w:rsidR="008C06A4" w:rsidRDefault="008C06A4" w:rsidP="008C06A4">
      <w:pPr>
        <w:widowControl/>
        <w:autoSpaceDE/>
        <w:autoSpaceDN/>
        <w:textAlignment w:val="baseline"/>
        <w:rPr>
          <w:rFonts w:eastAsia="Times New Roman"/>
          <w:lang w:bidi="ar-SA"/>
        </w:rPr>
      </w:pPr>
    </w:p>
    <w:p w14:paraId="5AC95DD9" w14:textId="5D590D9E"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If an actual, perceived or potential conflict arises, the Contractor will immediately notify the School, in writing, fully detailing the conflict. The School will then determine how to deal with the conflict. </w:t>
      </w:r>
    </w:p>
    <w:p w14:paraId="6C78476D" w14:textId="77777777" w:rsidR="008C06A4" w:rsidRDefault="008C06A4" w:rsidP="008C06A4">
      <w:pPr>
        <w:widowControl/>
        <w:autoSpaceDE/>
        <w:autoSpaceDN/>
        <w:ind w:left="720" w:hanging="720"/>
        <w:textAlignment w:val="baseline"/>
        <w:rPr>
          <w:rFonts w:eastAsia="Times New Roman"/>
          <w:b/>
          <w:bCs/>
          <w:lang w:bidi="ar-SA"/>
        </w:rPr>
      </w:pPr>
    </w:p>
    <w:p w14:paraId="7A223C20" w14:textId="60A96120" w:rsidR="008C06A4" w:rsidRPr="008C06A4" w:rsidRDefault="008C06A4" w:rsidP="008C06A4">
      <w:pPr>
        <w:widowControl/>
        <w:autoSpaceDE/>
        <w:autoSpaceDN/>
        <w:ind w:left="720" w:hanging="720"/>
        <w:textAlignment w:val="baseline"/>
        <w:rPr>
          <w:rFonts w:eastAsia="Times New Roman"/>
          <w:b/>
          <w:bCs/>
          <w:color w:val="0C2C4B"/>
          <w:lang w:bidi="ar-SA"/>
        </w:rPr>
      </w:pPr>
      <w:r w:rsidRPr="008C06A4">
        <w:rPr>
          <w:rFonts w:eastAsia="Times New Roman"/>
          <w:b/>
          <w:bCs/>
          <w:color w:val="0C2C4B"/>
          <w:lang w:bidi="ar-SA"/>
        </w:rPr>
        <w:t xml:space="preserve">4. Child </w:t>
      </w:r>
      <w:r w:rsidR="00FC35C1">
        <w:rPr>
          <w:rFonts w:eastAsia="Times New Roman"/>
          <w:b/>
          <w:bCs/>
          <w:color w:val="0C2C4B"/>
          <w:lang w:bidi="ar-SA"/>
        </w:rPr>
        <w:t>P</w:t>
      </w:r>
      <w:r w:rsidRPr="008C06A4">
        <w:rPr>
          <w:rFonts w:eastAsia="Times New Roman"/>
          <w:b/>
          <w:bCs/>
          <w:color w:val="0C2C4B"/>
          <w:lang w:bidi="ar-SA"/>
        </w:rPr>
        <w:t>rotection </w:t>
      </w:r>
    </w:p>
    <w:p w14:paraId="0E697FDB"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acknowledges that it (and its personnel) are aware of the requirements of the </w:t>
      </w:r>
      <w:r w:rsidRPr="008C06A4">
        <w:rPr>
          <w:rFonts w:eastAsia="Times New Roman"/>
          <w:i/>
          <w:iCs/>
          <w:lang w:bidi="ar-SA"/>
        </w:rPr>
        <w:t>Child Protection (Working with Children) Act 2012</w:t>
      </w:r>
      <w:r w:rsidRPr="008C06A4">
        <w:rPr>
          <w:rFonts w:eastAsia="Times New Roman"/>
          <w:lang w:bidi="ar-SA"/>
        </w:rPr>
        <w:t> (NSW) and all related laws concerning child protection </w:t>
      </w:r>
      <w:r w:rsidRPr="008C06A4">
        <w:rPr>
          <w:rFonts w:eastAsia="Times New Roman"/>
          <w:b/>
          <w:bCs/>
          <w:lang w:bidi="ar-SA"/>
        </w:rPr>
        <w:t>(Child Protection Laws)</w:t>
      </w:r>
      <w:r w:rsidRPr="008C06A4">
        <w:rPr>
          <w:rFonts w:eastAsia="Times New Roman"/>
          <w:lang w:bidi="ar-SA"/>
        </w:rPr>
        <w:t>. The Contractor will ensure that it (and its personnel) comply with the requirements of the Child Protection Laws and policies of the </w:t>
      </w:r>
      <w:r w:rsidRPr="008C06A4">
        <w:rPr>
          <w:rFonts w:eastAsia="Times New Roman"/>
          <w:color w:val="000000"/>
          <w:lang w:val="en-US" w:bidi="ar-SA"/>
        </w:rPr>
        <w:t>DoE</w:t>
      </w:r>
      <w:r w:rsidRPr="008C06A4">
        <w:rPr>
          <w:rFonts w:eastAsia="Times New Roman"/>
          <w:lang w:bidi="ar-SA"/>
        </w:rPr>
        <w:t> relating to child protection as notified to the Contractor from time to time. </w:t>
      </w:r>
    </w:p>
    <w:p w14:paraId="005A9B27" w14:textId="612F822E" w:rsidR="008C06A4" w:rsidRDefault="008C06A4" w:rsidP="008C06A4">
      <w:pPr>
        <w:widowControl/>
        <w:autoSpaceDE/>
        <w:autoSpaceDN/>
        <w:textAlignment w:val="baseline"/>
        <w:rPr>
          <w:rFonts w:eastAsia="Times New Roman"/>
          <w:lang w:bidi="ar-SA"/>
        </w:rPr>
      </w:pPr>
      <w:r w:rsidRPr="008C06A4">
        <w:rPr>
          <w:rFonts w:eastAsia="Times New Roman"/>
          <w:lang w:bidi="ar-SA"/>
        </w:rPr>
        <w:lastRenderedPageBreak/>
        <w:t>The Contractor must, at the Contractor’s expense, certify that the Contractor and the Contractor’s personnel are not a prohibited person under any Child Protection Laws and undergo any other screening, such as the ‘Working with Children Check’, as required under Child Protection Laws or by the School (or DoE).  Any of the Contractor’s personnel that is a prohibited person under any Child Protection Laws must not be engaged in providing any Services. </w:t>
      </w:r>
    </w:p>
    <w:p w14:paraId="76A2188B" w14:textId="77777777" w:rsidR="008C06A4" w:rsidRPr="008C06A4" w:rsidRDefault="008C06A4" w:rsidP="008C06A4">
      <w:pPr>
        <w:widowControl/>
        <w:autoSpaceDE/>
        <w:autoSpaceDN/>
        <w:textAlignment w:val="baseline"/>
        <w:rPr>
          <w:rFonts w:eastAsia="Times New Roman"/>
          <w:lang w:bidi="ar-SA"/>
        </w:rPr>
      </w:pPr>
    </w:p>
    <w:p w14:paraId="2EFEC930" w14:textId="439473AC" w:rsid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is to immediately advise the Department if it becomes aware that it (or its personnel) are the subject of a reportable allegation involving children. </w:t>
      </w:r>
    </w:p>
    <w:p w14:paraId="31266BF8" w14:textId="77777777" w:rsidR="008C06A4" w:rsidRPr="008C06A4" w:rsidRDefault="008C06A4" w:rsidP="008C06A4">
      <w:pPr>
        <w:widowControl/>
        <w:autoSpaceDE/>
        <w:autoSpaceDN/>
        <w:textAlignment w:val="baseline"/>
        <w:rPr>
          <w:rFonts w:eastAsia="Times New Roman"/>
          <w:lang w:bidi="ar-SA"/>
        </w:rPr>
      </w:pPr>
    </w:p>
    <w:p w14:paraId="7F78FBBE" w14:textId="11783D97" w:rsidR="008C06A4" w:rsidRPr="008C06A4" w:rsidRDefault="008C06A4" w:rsidP="008C06A4">
      <w:pPr>
        <w:widowControl/>
        <w:autoSpaceDE/>
        <w:autoSpaceDN/>
        <w:ind w:left="720" w:hanging="720"/>
        <w:textAlignment w:val="baseline"/>
        <w:rPr>
          <w:rFonts w:eastAsia="Times New Roman"/>
          <w:b/>
          <w:bCs/>
          <w:color w:val="0C2C4B"/>
          <w:lang w:bidi="ar-SA"/>
        </w:rPr>
      </w:pPr>
      <w:r w:rsidRPr="008C06A4">
        <w:rPr>
          <w:rFonts w:eastAsia="Times New Roman"/>
          <w:b/>
          <w:bCs/>
          <w:color w:val="0C2C4B"/>
          <w:lang w:bidi="ar-SA"/>
        </w:rPr>
        <w:t>5. Sharing of Information </w:t>
      </w:r>
    </w:p>
    <w:p w14:paraId="5F5EB749" w14:textId="4CDF82CD" w:rsid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(and its personnel) must immediately notify the School of any matters it becomes aware of which may impact the welfare or safety of a student. Such notification must be given to a person at the School in a position to take appropriate action. The Contractor must then take reasonable steps to follow up and ensure that appropriate action is being considered or taken by the School.  </w:t>
      </w:r>
    </w:p>
    <w:p w14:paraId="35A9CE1C" w14:textId="77777777" w:rsidR="008C06A4" w:rsidRPr="008C06A4" w:rsidRDefault="008C06A4" w:rsidP="008C06A4">
      <w:pPr>
        <w:widowControl/>
        <w:autoSpaceDE/>
        <w:autoSpaceDN/>
        <w:textAlignment w:val="baseline"/>
        <w:rPr>
          <w:rFonts w:eastAsia="Times New Roman"/>
          <w:lang w:bidi="ar-SA"/>
        </w:rPr>
      </w:pPr>
    </w:p>
    <w:p w14:paraId="4FAA50BF" w14:textId="4E54E7A1" w:rsidR="008C06A4" w:rsidRDefault="008C06A4" w:rsidP="008C06A4">
      <w:pPr>
        <w:widowControl/>
        <w:autoSpaceDE/>
        <w:autoSpaceDN/>
        <w:textAlignment w:val="baseline"/>
        <w:rPr>
          <w:rFonts w:eastAsia="Times New Roman"/>
          <w:lang w:bidi="ar-SA"/>
        </w:rPr>
      </w:pPr>
      <w:r w:rsidRPr="008C06A4">
        <w:rPr>
          <w:rFonts w:eastAsia="Times New Roman"/>
          <w:lang w:bidi="ar-SA"/>
        </w:rPr>
        <w:t>In doing so, the Contractor (and its personnel) must comply with the requirements of a ‘prescribed body’ as set out in chapter 16A of the </w:t>
      </w:r>
      <w:r w:rsidRPr="008C06A4">
        <w:rPr>
          <w:rFonts w:eastAsia="Times New Roman"/>
          <w:i/>
          <w:iCs/>
          <w:lang w:bidi="ar-SA"/>
        </w:rPr>
        <w:t>Children and Young Persons (Care and Protection) Act 1998 </w:t>
      </w:r>
      <w:r w:rsidRPr="008C06A4">
        <w:rPr>
          <w:rFonts w:eastAsia="Times New Roman"/>
          <w:lang w:bidi="ar-SA"/>
        </w:rPr>
        <w:t>and its regulations. </w:t>
      </w:r>
    </w:p>
    <w:p w14:paraId="2A46F510" w14:textId="77777777" w:rsidR="008C06A4" w:rsidRPr="008C06A4" w:rsidRDefault="008C06A4" w:rsidP="008C06A4">
      <w:pPr>
        <w:widowControl/>
        <w:autoSpaceDE/>
        <w:autoSpaceDN/>
        <w:textAlignment w:val="baseline"/>
        <w:rPr>
          <w:rFonts w:eastAsia="Times New Roman"/>
          <w:lang w:bidi="ar-SA"/>
        </w:rPr>
      </w:pPr>
    </w:p>
    <w:p w14:paraId="123C7CDF" w14:textId="77777777" w:rsidR="008C06A4" w:rsidRDefault="008C06A4" w:rsidP="008C06A4">
      <w:pPr>
        <w:widowControl/>
        <w:autoSpaceDE/>
        <w:autoSpaceDN/>
        <w:ind w:left="45" w:right="45"/>
        <w:textAlignment w:val="baseline"/>
        <w:rPr>
          <w:rFonts w:eastAsia="Times New Roman"/>
          <w:lang w:bidi="ar-SA"/>
        </w:rPr>
      </w:pPr>
      <w:r w:rsidRPr="008C06A4">
        <w:rPr>
          <w:rFonts w:eastAsia="Times New Roman"/>
          <w:lang w:bidi="ar-SA"/>
        </w:rPr>
        <w:t>The Contractor (and its personnel) must provide to the School information relating to, or to assist with, investigations into alleged breaches of the Code of Conduct or reportable conduct allegations.</w:t>
      </w:r>
    </w:p>
    <w:p w14:paraId="53E8986F" w14:textId="7F343E07" w:rsidR="008C06A4" w:rsidRPr="008C06A4" w:rsidRDefault="008C06A4" w:rsidP="008C06A4">
      <w:pPr>
        <w:widowControl/>
        <w:autoSpaceDE/>
        <w:autoSpaceDN/>
        <w:ind w:left="45" w:right="45"/>
        <w:textAlignment w:val="baseline"/>
        <w:rPr>
          <w:rFonts w:eastAsia="Times New Roman"/>
          <w:lang w:bidi="ar-SA"/>
        </w:rPr>
      </w:pPr>
      <w:r w:rsidRPr="008C06A4">
        <w:rPr>
          <w:rFonts w:eastAsia="Times New Roman"/>
          <w:lang w:bidi="ar-SA"/>
        </w:rPr>
        <w:t> </w:t>
      </w:r>
    </w:p>
    <w:p w14:paraId="1D2CCD7E" w14:textId="76D1B270" w:rsidR="008C06A4" w:rsidRPr="008C06A4" w:rsidRDefault="008C06A4" w:rsidP="008C06A4">
      <w:pPr>
        <w:widowControl/>
        <w:autoSpaceDE/>
        <w:autoSpaceDN/>
        <w:ind w:left="315" w:hanging="315"/>
        <w:textAlignment w:val="baseline"/>
        <w:rPr>
          <w:rFonts w:eastAsia="Times New Roman"/>
          <w:b/>
          <w:bCs/>
          <w:color w:val="0C2C4B"/>
          <w:lang w:bidi="ar-SA"/>
        </w:rPr>
      </w:pPr>
      <w:r w:rsidRPr="008C06A4">
        <w:rPr>
          <w:rFonts w:eastAsia="Times New Roman"/>
          <w:b/>
          <w:bCs/>
          <w:color w:val="0C2C4B"/>
          <w:lang w:bidi="ar-SA"/>
        </w:rPr>
        <w:t>6. Important Notifications Concerning Serious Criminal Offences </w:t>
      </w:r>
    </w:p>
    <w:p w14:paraId="5AD41537"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must immediately notify the School of any charges or allegations related to serious criminal offences concerning the Contractor or personnel. </w:t>
      </w:r>
    </w:p>
    <w:p w14:paraId="153ED2E6"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i/>
          <w:iCs/>
          <w:lang w:bidi="ar-SA"/>
        </w:rPr>
        <w:t>A ‘serious criminal offence’ means any offence punishable by 12 months or more in gaol.</w:t>
      </w:r>
      <w:r w:rsidRPr="008C06A4">
        <w:rPr>
          <w:rFonts w:eastAsia="Times New Roman"/>
          <w:lang w:bidi="ar-SA"/>
        </w:rPr>
        <w:t> </w:t>
      </w:r>
    </w:p>
    <w:p w14:paraId="487D750F" w14:textId="77777777" w:rsidR="008C06A4" w:rsidRPr="008C06A4" w:rsidRDefault="008C06A4" w:rsidP="008C06A4">
      <w:pPr>
        <w:widowControl/>
        <w:autoSpaceDE/>
        <w:autoSpaceDN/>
        <w:ind w:left="720" w:hanging="720"/>
        <w:textAlignment w:val="baseline"/>
        <w:rPr>
          <w:rFonts w:eastAsia="Times New Roman"/>
          <w:b/>
          <w:bCs/>
          <w:color w:val="0C2C4B"/>
          <w:lang w:bidi="ar-SA"/>
        </w:rPr>
      </w:pPr>
    </w:p>
    <w:p w14:paraId="262D74F5" w14:textId="65B76A7F" w:rsidR="008C06A4" w:rsidRPr="008C06A4" w:rsidRDefault="008C06A4" w:rsidP="008C06A4">
      <w:pPr>
        <w:widowControl/>
        <w:autoSpaceDE/>
        <w:autoSpaceDN/>
        <w:ind w:left="720" w:hanging="720"/>
        <w:textAlignment w:val="baseline"/>
        <w:rPr>
          <w:rFonts w:eastAsia="Times New Roman"/>
          <w:b/>
          <w:bCs/>
          <w:color w:val="0C2C4B"/>
          <w:lang w:bidi="ar-SA"/>
        </w:rPr>
      </w:pPr>
      <w:r w:rsidRPr="008C06A4">
        <w:rPr>
          <w:rFonts w:eastAsia="Times New Roman"/>
          <w:b/>
          <w:bCs/>
          <w:color w:val="0C2C4B"/>
          <w:lang w:bidi="ar-SA"/>
        </w:rPr>
        <w:t>7. Ending </w:t>
      </w:r>
    </w:p>
    <w:p w14:paraId="38ECA5B5" w14:textId="77777777" w:rsidR="008C06A4" w:rsidRPr="008C06A4" w:rsidRDefault="008C06A4" w:rsidP="008C06A4">
      <w:pPr>
        <w:widowControl/>
        <w:autoSpaceDE/>
        <w:autoSpaceDN/>
        <w:ind w:left="435" w:hanging="435"/>
        <w:textAlignment w:val="baseline"/>
        <w:rPr>
          <w:rFonts w:eastAsia="Times New Roman"/>
          <w:lang w:bidi="ar-SA"/>
        </w:rPr>
      </w:pPr>
      <w:r w:rsidRPr="008C06A4">
        <w:rPr>
          <w:rFonts w:eastAsia="Times New Roman"/>
          <w:lang w:bidi="ar-SA"/>
        </w:rPr>
        <w:t>7.1</w:t>
      </w:r>
      <w:r w:rsidRPr="008C06A4">
        <w:rPr>
          <w:rFonts w:eastAsia="Times New Roman"/>
          <w:b/>
          <w:bCs/>
          <w:lang w:bidi="ar-SA"/>
        </w:rPr>
        <w:t> School’s default</w:t>
      </w:r>
      <w:r w:rsidRPr="008C06A4">
        <w:rPr>
          <w:rFonts w:eastAsia="Times New Roman"/>
          <w:lang w:bidi="ar-SA"/>
        </w:rPr>
        <w:t> The Contractor may end this agreement if the School breaches any of its obligations under this agreement.  If the breach is capable of remedy the Contractor must first give the School 30 days to remedy the breach after it asks it to do so. </w:t>
      </w:r>
    </w:p>
    <w:p w14:paraId="0353ED3D" w14:textId="77777777" w:rsidR="008C06A4" w:rsidRDefault="008C06A4" w:rsidP="008C06A4">
      <w:pPr>
        <w:widowControl/>
        <w:autoSpaceDE/>
        <w:autoSpaceDN/>
        <w:ind w:left="435" w:hanging="435"/>
        <w:textAlignment w:val="baseline"/>
        <w:rPr>
          <w:rFonts w:eastAsia="Times New Roman"/>
          <w:lang w:bidi="ar-SA"/>
        </w:rPr>
      </w:pPr>
    </w:p>
    <w:p w14:paraId="699DEE43" w14:textId="1000A202" w:rsidR="008C06A4" w:rsidRPr="008C06A4" w:rsidRDefault="008C06A4" w:rsidP="008C06A4">
      <w:pPr>
        <w:widowControl/>
        <w:autoSpaceDE/>
        <w:autoSpaceDN/>
        <w:ind w:left="435" w:hanging="435"/>
        <w:textAlignment w:val="baseline"/>
        <w:rPr>
          <w:rFonts w:eastAsia="Times New Roman"/>
          <w:lang w:bidi="ar-SA"/>
        </w:rPr>
      </w:pPr>
      <w:r w:rsidRPr="008C06A4">
        <w:rPr>
          <w:rFonts w:eastAsia="Times New Roman"/>
          <w:lang w:bidi="ar-SA"/>
        </w:rPr>
        <w:t>7.2</w:t>
      </w:r>
      <w:r w:rsidRPr="008C06A4">
        <w:rPr>
          <w:rFonts w:eastAsia="Times New Roman"/>
          <w:b/>
          <w:bCs/>
          <w:lang w:bidi="ar-SA"/>
        </w:rPr>
        <w:t> School may end on</w:t>
      </w:r>
      <w:r w:rsidRPr="008C06A4">
        <w:rPr>
          <w:rFonts w:eastAsia="Times New Roman"/>
          <w:lang w:bidi="ar-SA"/>
        </w:rPr>
        <w:t> </w:t>
      </w:r>
      <w:r w:rsidRPr="008C06A4">
        <w:rPr>
          <w:rFonts w:eastAsia="Times New Roman"/>
          <w:b/>
          <w:bCs/>
          <w:lang w:bidi="ar-SA"/>
        </w:rPr>
        <w:t>notice for any or no reason</w:t>
      </w:r>
      <w:r w:rsidRPr="008C06A4">
        <w:rPr>
          <w:rFonts w:eastAsia="Times New Roman"/>
          <w:lang w:bidi="ar-SA"/>
        </w:rPr>
        <w:t> The School may end or suspend, in whole or in part, this agreement at any time for any or no reason by notice in writing to the Contractor. If the School exercises its right under this clause, the Contractor is not entitled to any compensation as a result of or in relation to such termination or suspension.  </w:t>
      </w:r>
    </w:p>
    <w:p w14:paraId="156C53F0" w14:textId="77777777" w:rsidR="008C06A4" w:rsidRDefault="008C06A4" w:rsidP="008C06A4">
      <w:pPr>
        <w:widowControl/>
        <w:autoSpaceDE/>
        <w:autoSpaceDN/>
        <w:ind w:left="720" w:hanging="720"/>
        <w:textAlignment w:val="baseline"/>
        <w:rPr>
          <w:rFonts w:eastAsia="Times New Roman"/>
          <w:b/>
          <w:bCs/>
          <w:lang w:bidi="ar-SA"/>
        </w:rPr>
      </w:pPr>
    </w:p>
    <w:p w14:paraId="6ACA748D" w14:textId="45C0EDB7" w:rsidR="008C06A4" w:rsidRPr="008C06A4" w:rsidRDefault="008C06A4" w:rsidP="008C06A4">
      <w:pPr>
        <w:widowControl/>
        <w:autoSpaceDE/>
        <w:autoSpaceDN/>
        <w:ind w:left="720" w:hanging="720"/>
        <w:textAlignment w:val="baseline"/>
        <w:rPr>
          <w:rFonts w:eastAsia="Times New Roman"/>
          <w:b/>
          <w:bCs/>
          <w:color w:val="0C2C4B"/>
          <w:lang w:bidi="ar-SA"/>
        </w:rPr>
      </w:pPr>
      <w:r w:rsidRPr="008C06A4">
        <w:rPr>
          <w:rFonts w:eastAsia="Times New Roman"/>
          <w:b/>
          <w:bCs/>
          <w:color w:val="0C2C4B"/>
          <w:lang w:bidi="ar-SA"/>
        </w:rPr>
        <w:t>8. Indemnity </w:t>
      </w:r>
    </w:p>
    <w:p w14:paraId="73E63ADB" w14:textId="77777777" w:rsidR="008C06A4" w:rsidRPr="008C06A4" w:rsidRDefault="008C06A4" w:rsidP="008C06A4">
      <w:pPr>
        <w:widowControl/>
        <w:autoSpaceDE/>
        <w:autoSpaceDN/>
        <w:ind w:left="420" w:hanging="420"/>
        <w:textAlignment w:val="baseline"/>
        <w:rPr>
          <w:rFonts w:eastAsia="Times New Roman"/>
          <w:lang w:bidi="ar-SA"/>
        </w:rPr>
      </w:pPr>
      <w:r w:rsidRPr="008C06A4">
        <w:rPr>
          <w:rFonts w:eastAsia="Times New Roman"/>
          <w:lang w:bidi="ar-SA"/>
        </w:rPr>
        <w:t>8.1 The Contractor indemnifies the School (including its officers and employees) against all claims, losses, liabilities, damages, costs and expenses of any kind the School is liable for relating to: </w:t>
      </w:r>
    </w:p>
    <w:p w14:paraId="626CEAA7" w14:textId="77777777" w:rsidR="008C06A4" w:rsidRPr="008C06A4" w:rsidRDefault="008C06A4" w:rsidP="008C06A4">
      <w:pPr>
        <w:widowControl/>
        <w:numPr>
          <w:ilvl w:val="0"/>
          <w:numId w:val="28"/>
        </w:numPr>
        <w:autoSpaceDE/>
        <w:autoSpaceDN/>
        <w:ind w:left="420" w:firstLine="0"/>
        <w:textAlignment w:val="baseline"/>
        <w:rPr>
          <w:rFonts w:eastAsia="Times New Roman"/>
          <w:lang w:bidi="ar-SA"/>
        </w:rPr>
      </w:pPr>
      <w:r w:rsidRPr="008C06A4">
        <w:rPr>
          <w:rFonts w:eastAsia="Times New Roman"/>
          <w:lang w:bidi="ar-SA"/>
        </w:rPr>
        <w:t>personal injury or death or property loss or damage the Contractor (including its officers, employees, contractors and agents) causes or contributes to; </w:t>
      </w:r>
    </w:p>
    <w:p w14:paraId="0772F5B1" w14:textId="77777777" w:rsidR="008C06A4" w:rsidRPr="008C06A4" w:rsidRDefault="008C06A4" w:rsidP="008C06A4">
      <w:pPr>
        <w:widowControl/>
        <w:numPr>
          <w:ilvl w:val="0"/>
          <w:numId w:val="28"/>
        </w:numPr>
        <w:autoSpaceDE/>
        <w:autoSpaceDN/>
        <w:ind w:left="420" w:firstLine="0"/>
        <w:textAlignment w:val="baseline"/>
        <w:rPr>
          <w:rFonts w:eastAsia="Times New Roman"/>
          <w:lang w:bidi="ar-SA"/>
        </w:rPr>
      </w:pPr>
      <w:r w:rsidRPr="008C06A4">
        <w:rPr>
          <w:rFonts w:eastAsia="Times New Roman"/>
          <w:lang w:bidi="ar-SA"/>
        </w:rPr>
        <w:t>the Contractor’s (including its officers, employees, contractors and agents) negligent, unlawful or wilful act or omission. </w:t>
      </w:r>
    </w:p>
    <w:p w14:paraId="6C1C872C" w14:textId="77777777" w:rsidR="008C06A4" w:rsidRDefault="008C06A4" w:rsidP="008C06A4">
      <w:pPr>
        <w:widowControl/>
        <w:autoSpaceDE/>
        <w:autoSpaceDN/>
        <w:textAlignment w:val="baseline"/>
        <w:rPr>
          <w:rFonts w:eastAsia="Times New Roman"/>
          <w:lang w:bidi="ar-SA"/>
        </w:rPr>
      </w:pPr>
    </w:p>
    <w:p w14:paraId="604845CA" w14:textId="77DCC91E"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Contractor’s liability under this indemnity will be reduced to the extent the School contributed to the claims, losses, liabilities, damages, costs and expenses. </w:t>
      </w:r>
    </w:p>
    <w:p w14:paraId="006C6CE2" w14:textId="77777777" w:rsidR="008C06A4" w:rsidRDefault="008C06A4" w:rsidP="008C06A4">
      <w:pPr>
        <w:widowControl/>
        <w:autoSpaceDE/>
        <w:autoSpaceDN/>
        <w:ind w:left="720" w:hanging="720"/>
        <w:textAlignment w:val="baseline"/>
        <w:rPr>
          <w:rFonts w:eastAsia="Times New Roman"/>
          <w:b/>
          <w:bCs/>
          <w:lang w:bidi="ar-SA"/>
        </w:rPr>
      </w:pPr>
    </w:p>
    <w:p w14:paraId="4FAA42F4" w14:textId="1D7A85D1" w:rsidR="008C06A4" w:rsidRPr="008C06A4" w:rsidRDefault="008C06A4" w:rsidP="008C06A4">
      <w:pPr>
        <w:widowControl/>
        <w:autoSpaceDE/>
        <w:autoSpaceDN/>
        <w:ind w:left="720" w:hanging="720"/>
        <w:textAlignment w:val="baseline"/>
        <w:rPr>
          <w:rFonts w:eastAsia="Times New Roman"/>
          <w:b/>
          <w:bCs/>
          <w:color w:val="0C2C4B"/>
          <w:lang w:bidi="ar-SA"/>
        </w:rPr>
      </w:pPr>
      <w:r w:rsidRPr="008C06A4">
        <w:rPr>
          <w:rFonts w:eastAsia="Times New Roman"/>
          <w:b/>
          <w:bCs/>
          <w:color w:val="0C2C4B"/>
          <w:lang w:bidi="ar-SA"/>
        </w:rPr>
        <w:t>9. Insurances </w:t>
      </w:r>
    </w:p>
    <w:p w14:paraId="51D76C0C"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will take out and maintain: </w:t>
      </w:r>
    </w:p>
    <w:p w14:paraId="5058E74B" w14:textId="77777777" w:rsidR="008C06A4" w:rsidRPr="008C06A4" w:rsidRDefault="008C06A4" w:rsidP="008C06A4">
      <w:pPr>
        <w:widowControl/>
        <w:numPr>
          <w:ilvl w:val="0"/>
          <w:numId w:val="29"/>
        </w:numPr>
        <w:autoSpaceDE/>
        <w:autoSpaceDN/>
        <w:ind w:left="426" w:firstLine="0"/>
        <w:textAlignment w:val="baseline"/>
        <w:rPr>
          <w:rFonts w:eastAsia="Times New Roman"/>
          <w:lang w:bidi="ar-SA"/>
        </w:rPr>
      </w:pPr>
      <w:r w:rsidRPr="008C06A4">
        <w:rPr>
          <w:rFonts w:eastAsia="Times New Roman"/>
          <w:b/>
          <w:bCs/>
          <w:lang w:bidi="ar-SA"/>
        </w:rPr>
        <w:lastRenderedPageBreak/>
        <w:t>workers compensation insurance or equivalent</w:t>
      </w:r>
      <w:r w:rsidRPr="008C06A4">
        <w:rPr>
          <w:rFonts w:eastAsia="Times New Roman"/>
          <w:lang w:bidi="ar-SA"/>
        </w:rPr>
        <w:t> workers compensation insurance as required under laws or, in the event the Contractor is an individual or sole trader, personal accident or such other similar insurance that will provide adequate cover in the event they are injured when providing the service; </w:t>
      </w:r>
    </w:p>
    <w:p w14:paraId="7DAE0767" w14:textId="77777777" w:rsidR="008C06A4" w:rsidRPr="008C06A4" w:rsidRDefault="008C06A4" w:rsidP="008C06A4">
      <w:pPr>
        <w:widowControl/>
        <w:numPr>
          <w:ilvl w:val="0"/>
          <w:numId w:val="30"/>
        </w:numPr>
        <w:autoSpaceDE/>
        <w:autoSpaceDN/>
        <w:ind w:left="426" w:firstLine="0"/>
        <w:textAlignment w:val="baseline"/>
        <w:rPr>
          <w:rFonts w:eastAsia="Times New Roman"/>
          <w:lang w:bidi="ar-SA"/>
        </w:rPr>
      </w:pPr>
      <w:r w:rsidRPr="008C06A4">
        <w:rPr>
          <w:rFonts w:eastAsia="Times New Roman"/>
          <w:b/>
          <w:bCs/>
          <w:lang w:bidi="ar-SA"/>
        </w:rPr>
        <w:t>public liability insurance</w:t>
      </w:r>
      <w:r w:rsidRPr="008C06A4">
        <w:rPr>
          <w:rFonts w:eastAsia="Times New Roman"/>
          <w:lang w:bidi="ar-SA"/>
        </w:rPr>
        <w:t> public liability insurance policy providing cover for not less than $20 million for any one occurrence; and </w:t>
      </w:r>
    </w:p>
    <w:p w14:paraId="185EEE7C" w14:textId="77777777" w:rsidR="008C06A4" w:rsidRPr="008C06A4" w:rsidRDefault="008C06A4" w:rsidP="008C06A4">
      <w:pPr>
        <w:widowControl/>
        <w:numPr>
          <w:ilvl w:val="0"/>
          <w:numId w:val="31"/>
        </w:numPr>
        <w:autoSpaceDE/>
        <w:autoSpaceDN/>
        <w:ind w:left="426" w:firstLine="0"/>
        <w:textAlignment w:val="baseline"/>
        <w:rPr>
          <w:rFonts w:eastAsia="Times New Roman"/>
          <w:lang w:bidi="ar-SA"/>
        </w:rPr>
      </w:pPr>
      <w:r w:rsidRPr="008C06A4">
        <w:rPr>
          <w:rFonts w:eastAsia="Times New Roman"/>
          <w:b/>
          <w:bCs/>
          <w:lang w:bidi="ar-SA"/>
        </w:rPr>
        <w:t>professional indemnity </w:t>
      </w:r>
      <w:proofErr w:type="gramStart"/>
      <w:r w:rsidRPr="008C06A4">
        <w:rPr>
          <w:rFonts w:eastAsia="Times New Roman"/>
          <w:b/>
          <w:bCs/>
          <w:lang w:bidi="ar-SA"/>
        </w:rPr>
        <w:t>insurance</w:t>
      </w:r>
      <w:r w:rsidRPr="008C06A4">
        <w:rPr>
          <w:rFonts w:eastAsia="Times New Roman"/>
          <w:lang w:bidi="ar-SA"/>
        </w:rPr>
        <w:t>  a</w:t>
      </w:r>
      <w:proofErr w:type="gramEnd"/>
      <w:r w:rsidRPr="008C06A4">
        <w:rPr>
          <w:rFonts w:eastAsia="Times New Roman"/>
          <w:lang w:bidi="ar-SA"/>
        </w:rPr>
        <w:t> professional indemnity insurance policy for not less than $2 million. </w:t>
      </w:r>
    </w:p>
    <w:p w14:paraId="76439EB1" w14:textId="77777777" w:rsidR="008C06A4" w:rsidRDefault="008C06A4" w:rsidP="008C06A4">
      <w:pPr>
        <w:widowControl/>
        <w:autoSpaceDE/>
        <w:autoSpaceDN/>
        <w:textAlignment w:val="baseline"/>
        <w:rPr>
          <w:rFonts w:eastAsia="Times New Roman"/>
          <w:lang w:bidi="ar-SA"/>
        </w:rPr>
      </w:pPr>
    </w:p>
    <w:p w14:paraId="0CEFCC76" w14:textId="5805EC35"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will provide to the School certified copies of all insurances. </w:t>
      </w:r>
    </w:p>
    <w:p w14:paraId="7F22A259" w14:textId="77777777" w:rsidR="008C06A4" w:rsidRDefault="008C06A4" w:rsidP="008C06A4">
      <w:pPr>
        <w:widowControl/>
        <w:autoSpaceDE/>
        <w:autoSpaceDN/>
        <w:ind w:left="720" w:hanging="720"/>
        <w:textAlignment w:val="baseline"/>
        <w:rPr>
          <w:rFonts w:eastAsia="Times New Roman"/>
          <w:b/>
          <w:bCs/>
          <w:lang w:bidi="ar-SA"/>
        </w:rPr>
      </w:pPr>
    </w:p>
    <w:p w14:paraId="6683944B" w14:textId="1DFFAC6B" w:rsidR="008C06A4" w:rsidRPr="008C06A4" w:rsidRDefault="008C06A4" w:rsidP="008C06A4">
      <w:pPr>
        <w:widowControl/>
        <w:autoSpaceDE/>
        <w:autoSpaceDN/>
        <w:ind w:left="720" w:hanging="720"/>
        <w:textAlignment w:val="baseline"/>
        <w:rPr>
          <w:rFonts w:eastAsia="Times New Roman"/>
          <w:b/>
          <w:bCs/>
          <w:color w:val="0C2C4B"/>
          <w:lang w:bidi="ar-SA"/>
        </w:rPr>
      </w:pPr>
      <w:r w:rsidRPr="008C06A4">
        <w:rPr>
          <w:rFonts w:eastAsia="Times New Roman"/>
          <w:b/>
          <w:bCs/>
          <w:color w:val="0C2C4B"/>
          <w:lang w:bidi="ar-SA"/>
        </w:rPr>
        <w:t xml:space="preserve">10. Student and School </w:t>
      </w:r>
      <w:r>
        <w:rPr>
          <w:rFonts w:eastAsia="Times New Roman"/>
          <w:b/>
          <w:bCs/>
          <w:color w:val="0C2C4B"/>
          <w:lang w:bidi="ar-SA"/>
        </w:rPr>
        <w:t>I</w:t>
      </w:r>
      <w:r w:rsidRPr="008C06A4">
        <w:rPr>
          <w:rFonts w:eastAsia="Times New Roman"/>
          <w:b/>
          <w:bCs/>
          <w:color w:val="0C2C4B"/>
          <w:lang w:bidi="ar-SA"/>
        </w:rPr>
        <w:t>nformation </w:t>
      </w:r>
    </w:p>
    <w:p w14:paraId="60DD01BF"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(and its personnel) may receive, in connection with this agreement, confidential and sensitive information relating to students (and their families) and the School.  The Contractor must keep such information confidential and not disclose it to anyone else without the School’s written approval.  </w:t>
      </w:r>
    </w:p>
    <w:p w14:paraId="5ED2E17B" w14:textId="77777777" w:rsidR="008C06A4" w:rsidRDefault="008C06A4" w:rsidP="008C06A4">
      <w:pPr>
        <w:widowControl/>
        <w:autoSpaceDE/>
        <w:autoSpaceDN/>
        <w:textAlignment w:val="baseline"/>
        <w:rPr>
          <w:rFonts w:eastAsia="Times New Roman"/>
          <w:lang w:bidi="ar-SA"/>
        </w:rPr>
      </w:pPr>
    </w:p>
    <w:p w14:paraId="1998E9EF" w14:textId="74864A0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must: </w:t>
      </w:r>
    </w:p>
    <w:p w14:paraId="1A533EBB" w14:textId="77777777" w:rsidR="008C06A4" w:rsidRPr="008C06A4" w:rsidRDefault="008C06A4" w:rsidP="008C06A4">
      <w:pPr>
        <w:widowControl/>
        <w:numPr>
          <w:ilvl w:val="0"/>
          <w:numId w:val="32"/>
        </w:numPr>
        <w:tabs>
          <w:tab w:val="left" w:pos="709"/>
        </w:tabs>
        <w:autoSpaceDE/>
        <w:autoSpaceDN/>
        <w:ind w:left="426" w:firstLine="0"/>
        <w:textAlignment w:val="baseline"/>
        <w:rPr>
          <w:rFonts w:eastAsia="Times New Roman"/>
          <w:lang w:bidi="ar-SA"/>
        </w:rPr>
      </w:pPr>
      <w:r w:rsidRPr="008C06A4">
        <w:rPr>
          <w:rFonts w:eastAsia="Times New Roman"/>
          <w:lang w:bidi="ar-SA"/>
        </w:rPr>
        <w:t>put together and maintain effective security measures to keep the information secure; and </w:t>
      </w:r>
    </w:p>
    <w:p w14:paraId="069A5BA9" w14:textId="77777777" w:rsidR="008C06A4" w:rsidRPr="008C06A4" w:rsidRDefault="008C06A4" w:rsidP="008C06A4">
      <w:pPr>
        <w:widowControl/>
        <w:numPr>
          <w:ilvl w:val="0"/>
          <w:numId w:val="33"/>
        </w:numPr>
        <w:autoSpaceDE/>
        <w:autoSpaceDN/>
        <w:ind w:left="426" w:firstLine="0"/>
        <w:textAlignment w:val="baseline"/>
        <w:rPr>
          <w:rFonts w:eastAsia="Times New Roman"/>
          <w:lang w:bidi="ar-SA"/>
        </w:rPr>
      </w:pPr>
      <w:r w:rsidRPr="008C06A4">
        <w:rPr>
          <w:rFonts w:eastAsia="Times New Roman"/>
          <w:lang w:bidi="ar-SA"/>
        </w:rPr>
        <w:t>tell the School immediately on finding out about any suspected or actual unauthorised use or disclosure of such information. </w:t>
      </w:r>
    </w:p>
    <w:p w14:paraId="7964F2A9" w14:textId="77777777" w:rsidR="008C06A4" w:rsidRPr="008C06A4" w:rsidRDefault="008C06A4" w:rsidP="008C06A4">
      <w:pPr>
        <w:widowControl/>
        <w:autoSpaceDE/>
        <w:autoSpaceDN/>
        <w:ind w:left="720" w:hanging="720"/>
        <w:textAlignment w:val="baseline"/>
        <w:rPr>
          <w:rFonts w:eastAsia="Times New Roman"/>
          <w:b/>
          <w:bCs/>
          <w:color w:val="0C2C4B"/>
          <w:lang w:bidi="ar-SA"/>
        </w:rPr>
      </w:pPr>
    </w:p>
    <w:p w14:paraId="6ABB200F" w14:textId="2BAF2681" w:rsidR="008C06A4" w:rsidRPr="008C06A4" w:rsidRDefault="008C06A4" w:rsidP="008C06A4">
      <w:pPr>
        <w:widowControl/>
        <w:autoSpaceDE/>
        <w:autoSpaceDN/>
        <w:ind w:left="720" w:hanging="720"/>
        <w:textAlignment w:val="baseline"/>
        <w:rPr>
          <w:rFonts w:eastAsia="Times New Roman"/>
          <w:b/>
          <w:bCs/>
          <w:color w:val="0C2C4B"/>
          <w:lang w:bidi="ar-SA"/>
        </w:rPr>
      </w:pPr>
      <w:r w:rsidRPr="008C06A4">
        <w:rPr>
          <w:rFonts w:eastAsia="Times New Roman"/>
          <w:b/>
          <w:bCs/>
          <w:color w:val="0C2C4B"/>
          <w:lang w:bidi="ar-SA"/>
        </w:rPr>
        <w:t>11. Policies </w:t>
      </w:r>
    </w:p>
    <w:p w14:paraId="27C9CC19"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must ensure that it and its personnel comply with all of DoE’s policies that are given or referred to the Contractor by the School from time to time. This will include policies relating to conduct (including the Code of Conduct), security and safety, including those policies, procedures and guidelines referred to in Attachment A. </w:t>
      </w:r>
    </w:p>
    <w:p w14:paraId="3839860C" w14:textId="77777777" w:rsidR="00FC35C1" w:rsidRDefault="00FC35C1" w:rsidP="008C06A4">
      <w:pPr>
        <w:widowControl/>
        <w:autoSpaceDE/>
        <w:autoSpaceDN/>
        <w:ind w:left="720" w:hanging="720"/>
        <w:textAlignment w:val="baseline"/>
        <w:rPr>
          <w:rFonts w:eastAsia="Times New Roman"/>
          <w:b/>
          <w:bCs/>
          <w:color w:val="0C2C4B"/>
          <w:lang w:bidi="ar-SA"/>
        </w:rPr>
      </w:pPr>
    </w:p>
    <w:p w14:paraId="03A79D19" w14:textId="0A6DFAC1" w:rsidR="008C06A4" w:rsidRPr="00FC35C1" w:rsidRDefault="008C06A4" w:rsidP="008C06A4">
      <w:pPr>
        <w:widowControl/>
        <w:autoSpaceDE/>
        <w:autoSpaceDN/>
        <w:ind w:left="720" w:hanging="720"/>
        <w:textAlignment w:val="baseline"/>
        <w:rPr>
          <w:rFonts w:eastAsia="Times New Roman"/>
          <w:b/>
          <w:bCs/>
          <w:color w:val="0C2C4B"/>
          <w:lang w:bidi="ar-SA"/>
        </w:rPr>
      </w:pPr>
      <w:r w:rsidRPr="00FC35C1">
        <w:rPr>
          <w:rFonts w:eastAsia="Times New Roman"/>
          <w:b/>
          <w:bCs/>
          <w:color w:val="0C2C4B"/>
          <w:lang w:bidi="ar-SA"/>
        </w:rPr>
        <w:t xml:space="preserve">12. Record </w:t>
      </w:r>
      <w:r w:rsidR="00FC35C1">
        <w:rPr>
          <w:rFonts w:eastAsia="Times New Roman"/>
          <w:b/>
          <w:bCs/>
          <w:color w:val="0C2C4B"/>
          <w:lang w:bidi="ar-SA"/>
        </w:rPr>
        <w:t>K</w:t>
      </w:r>
      <w:r w:rsidRPr="00FC35C1">
        <w:rPr>
          <w:rFonts w:eastAsia="Times New Roman"/>
          <w:b/>
          <w:bCs/>
          <w:color w:val="0C2C4B"/>
          <w:lang w:bidi="ar-SA"/>
        </w:rPr>
        <w:t>eeping </w:t>
      </w:r>
    </w:p>
    <w:p w14:paraId="50427C88"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must, including as required by laws and regulatory requirements, keep detailed service records and other information relevant to the services. The Contractor must keep such records until 6 years from ending of this agreement. </w:t>
      </w:r>
    </w:p>
    <w:p w14:paraId="21B04CF1"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must provide to the School copies of all records relating to the Services as and when requested by the School. </w:t>
      </w:r>
    </w:p>
    <w:p w14:paraId="2F8B2396" w14:textId="77777777" w:rsidR="00FC35C1" w:rsidRDefault="00FC35C1" w:rsidP="008C06A4">
      <w:pPr>
        <w:widowControl/>
        <w:autoSpaceDE/>
        <w:autoSpaceDN/>
        <w:ind w:left="720" w:hanging="720"/>
        <w:textAlignment w:val="baseline"/>
        <w:rPr>
          <w:rFonts w:eastAsia="Times New Roman"/>
          <w:b/>
          <w:bCs/>
          <w:lang w:bidi="ar-SA"/>
        </w:rPr>
      </w:pPr>
    </w:p>
    <w:p w14:paraId="038483BC" w14:textId="11D83C39" w:rsidR="008C06A4" w:rsidRPr="00FC35C1" w:rsidRDefault="008C06A4" w:rsidP="008C06A4">
      <w:pPr>
        <w:widowControl/>
        <w:autoSpaceDE/>
        <w:autoSpaceDN/>
        <w:ind w:left="720" w:hanging="720"/>
        <w:textAlignment w:val="baseline"/>
        <w:rPr>
          <w:rFonts w:eastAsia="Times New Roman"/>
          <w:b/>
          <w:bCs/>
          <w:color w:val="0C2C4B"/>
          <w:lang w:bidi="ar-SA"/>
        </w:rPr>
      </w:pPr>
      <w:r w:rsidRPr="00FC35C1">
        <w:rPr>
          <w:rFonts w:eastAsia="Times New Roman"/>
          <w:b/>
          <w:bCs/>
          <w:color w:val="0C2C4B"/>
          <w:lang w:bidi="ar-SA"/>
        </w:rPr>
        <w:t>13. Privacy </w:t>
      </w:r>
    </w:p>
    <w:p w14:paraId="0DBE7008"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(and its personnel) may receive Personal Information (as defined in the </w:t>
      </w:r>
      <w:r w:rsidRPr="008C06A4">
        <w:rPr>
          <w:rFonts w:eastAsia="Times New Roman"/>
          <w:i/>
          <w:iCs/>
          <w:lang w:bidi="ar-SA"/>
        </w:rPr>
        <w:t>Privacy Act 1988</w:t>
      </w:r>
      <w:r w:rsidRPr="008C06A4">
        <w:rPr>
          <w:rFonts w:eastAsia="Times New Roman"/>
          <w:lang w:bidi="ar-SA"/>
        </w:rPr>
        <w:t> </w:t>
      </w:r>
      <w:r w:rsidRPr="008C06A4">
        <w:rPr>
          <w:rFonts w:eastAsia="Times New Roman"/>
          <w:i/>
          <w:iCs/>
          <w:lang w:bidi="ar-SA"/>
        </w:rPr>
        <w:t>(</w:t>
      </w:r>
      <w:proofErr w:type="spellStart"/>
      <w:r w:rsidRPr="008C06A4">
        <w:rPr>
          <w:rFonts w:eastAsia="Times New Roman"/>
          <w:i/>
          <w:iCs/>
          <w:lang w:bidi="ar-SA"/>
        </w:rPr>
        <w:t>Cth</w:t>
      </w:r>
      <w:proofErr w:type="spellEnd"/>
      <w:r w:rsidRPr="008C06A4">
        <w:rPr>
          <w:rFonts w:eastAsia="Times New Roman"/>
          <w:i/>
          <w:iCs/>
          <w:lang w:bidi="ar-SA"/>
        </w:rPr>
        <w:t>)</w:t>
      </w:r>
      <w:r w:rsidRPr="008C06A4">
        <w:rPr>
          <w:rFonts w:eastAsia="Times New Roman"/>
          <w:lang w:bidi="ar-SA"/>
        </w:rPr>
        <w:t>) and the </w:t>
      </w:r>
      <w:r w:rsidRPr="008C06A4">
        <w:rPr>
          <w:rFonts w:eastAsia="Times New Roman"/>
          <w:i/>
          <w:iCs/>
          <w:lang w:bidi="ar-SA"/>
        </w:rPr>
        <w:t>Privacy and Personal Information Protection Act 1998 (NSW) </w:t>
      </w:r>
      <w:r w:rsidRPr="008C06A4">
        <w:rPr>
          <w:rFonts w:eastAsia="Times New Roman"/>
          <w:lang w:bidi="ar-SA"/>
        </w:rPr>
        <w:t>from the School. The Contractor must comply, in respect of such Personal Information, with the: </w:t>
      </w:r>
    </w:p>
    <w:p w14:paraId="5DDCA73D" w14:textId="77777777" w:rsidR="008C06A4" w:rsidRPr="008C06A4" w:rsidRDefault="008C06A4" w:rsidP="00FC35C1">
      <w:pPr>
        <w:widowControl/>
        <w:numPr>
          <w:ilvl w:val="0"/>
          <w:numId w:val="34"/>
        </w:numPr>
        <w:autoSpaceDE/>
        <w:autoSpaceDN/>
        <w:ind w:left="426" w:firstLine="0"/>
        <w:textAlignment w:val="baseline"/>
        <w:rPr>
          <w:rFonts w:eastAsia="Times New Roman"/>
          <w:lang w:bidi="ar-SA"/>
        </w:rPr>
      </w:pPr>
      <w:r w:rsidRPr="008C06A4">
        <w:rPr>
          <w:rFonts w:eastAsia="Times New Roman"/>
          <w:lang w:bidi="ar-SA"/>
        </w:rPr>
        <w:t>Australian Privacy Principles under the </w:t>
      </w:r>
      <w:r w:rsidRPr="008C06A4">
        <w:rPr>
          <w:rFonts w:eastAsia="Times New Roman"/>
          <w:i/>
          <w:iCs/>
          <w:lang w:bidi="ar-SA"/>
        </w:rPr>
        <w:t>Privacy Act 1988</w:t>
      </w:r>
      <w:r w:rsidRPr="008C06A4">
        <w:rPr>
          <w:rFonts w:eastAsia="Times New Roman"/>
          <w:lang w:bidi="ar-SA"/>
        </w:rPr>
        <w:t> (</w:t>
      </w:r>
      <w:proofErr w:type="spellStart"/>
      <w:r w:rsidRPr="008C06A4">
        <w:rPr>
          <w:rFonts w:eastAsia="Times New Roman"/>
          <w:lang w:bidi="ar-SA"/>
        </w:rPr>
        <w:t>Cth</w:t>
      </w:r>
      <w:proofErr w:type="spellEnd"/>
      <w:r w:rsidRPr="008C06A4">
        <w:rPr>
          <w:rFonts w:eastAsia="Times New Roman"/>
          <w:lang w:bidi="ar-SA"/>
        </w:rPr>
        <w:t>); and </w:t>
      </w:r>
    </w:p>
    <w:p w14:paraId="7508C22C" w14:textId="77777777" w:rsidR="008C06A4" w:rsidRPr="008C06A4" w:rsidRDefault="008C06A4" w:rsidP="00FC35C1">
      <w:pPr>
        <w:widowControl/>
        <w:numPr>
          <w:ilvl w:val="0"/>
          <w:numId w:val="35"/>
        </w:numPr>
        <w:autoSpaceDE/>
        <w:autoSpaceDN/>
        <w:ind w:left="426" w:firstLine="0"/>
        <w:textAlignment w:val="baseline"/>
        <w:rPr>
          <w:rFonts w:eastAsia="Times New Roman"/>
          <w:lang w:bidi="ar-SA"/>
        </w:rPr>
      </w:pPr>
      <w:r w:rsidRPr="008C06A4">
        <w:rPr>
          <w:rFonts w:eastAsia="Times New Roman"/>
          <w:lang w:bidi="ar-SA"/>
        </w:rPr>
        <w:t>principles under the </w:t>
      </w:r>
      <w:r w:rsidRPr="008C06A4">
        <w:rPr>
          <w:rFonts w:eastAsia="Times New Roman"/>
          <w:i/>
          <w:iCs/>
          <w:lang w:bidi="ar-SA"/>
        </w:rPr>
        <w:t>Privacy and Personal Information Protection Act 1998</w:t>
      </w:r>
      <w:r w:rsidRPr="008C06A4">
        <w:rPr>
          <w:rFonts w:eastAsia="Times New Roman"/>
          <w:lang w:bidi="ar-SA"/>
        </w:rPr>
        <w:t> (NSW) – as if it is a ‘public sector agency’. </w:t>
      </w:r>
    </w:p>
    <w:p w14:paraId="102D8AAF" w14:textId="77777777" w:rsidR="00FC35C1" w:rsidRDefault="00FC35C1" w:rsidP="008C06A4">
      <w:pPr>
        <w:widowControl/>
        <w:autoSpaceDE/>
        <w:autoSpaceDN/>
        <w:ind w:left="720" w:hanging="720"/>
        <w:textAlignment w:val="baseline"/>
        <w:rPr>
          <w:rFonts w:eastAsia="Times New Roman"/>
          <w:b/>
          <w:bCs/>
          <w:lang w:bidi="ar-SA"/>
        </w:rPr>
      </w:pPr>
    </w:p>
    <w:p w14:paraId="6C0E0B37" w14:textId="54EFEA76" w:rsidR="008C06A4" w:rsidRPr="00FC35C1" w:rsidRDefault="008C06A4" w:rsidP="008C06A4">
      <w:pPr>
        <w:widowControl/>
        <w:autoSpaceDE/>
        <w:autoSpaceDN/>
        <w:ind w:left="720" w:hanging="720"/>
        <w:textAlignment w:val="baseline"/>
        <w:rPr>
          <w:rFonts w:eastAsia="Times New Roman"/>
          <w:b/>
          <w:bCs/>
          <w:color w:val="0C2C4B"/>
          <w:lang w:bidi="ar-SA"/>
        </w:rPr>
      </w:pPr>
      <w:r w:rsidRPr="00FC35C1">
        <w:rPr>
          <w:rFonts w:eastAsia="Times New Roman"/>
          <w:b/>
          <w:bCs/>
          <w:color w:val="0C2C4B"/>
          <w:lang w:bidi="ar-SA"/>
        </w:rPr>
        <w:t xml:space="preserve">14. Publicity and </w:t>
      </w:r>
      <w:r w:rsidR="00FC35C1">
        <w:rPr>
          <w:rFonts w:eastAsia="Times New Roman"/>
          <w:b/>
          <w:bCs/>
          <w:color w:val="0C2C4B"/>
          <w:lang w:bidi="ar-SA"/>
        </w:rPr>
        <w:t>U</w:t>
      </w:r>
      <w:r w:rsidRPr="00FC35C1">
        <w:rPr>
          <w:rFonts w:eastAsia="Times New Roman"/>
          <w:b/>
          <w:bCs/>
          <w:color w:val="0C2C4B"/>
          <w:lang w:bidi="ar-SA"/>
        </w:rPr>
        <w:t xml:space="preserve">se of </w:t>
      </w:r>
      <w:r w:rsidR="00FC35C1">
        <w:rPr>
          <w:rFonts w:eastAsia="Times New Roman"/>
          <w:b/>
          <w:bCs/>
          <w:color w:val="0C2C4B"/>
          <w:lang w:bidi="ar-SA"/>
        </w:rPr>
        <w:t>N</w:t>
      </w:r>
      <w:r w:rsidRPr="00FC35C1">
        <w:rPr>
          <w:rFonts w:eastAsia="Times New Roman"/>
          <w:b/>
          <w:bCs/>
          <w:color w:val="0C2C4B"/>
          <w:lang w:bidi="ar-SA"/>
        </w:rPr>
        <w:t>ame </w:t>
      </w:r>
    </w:p>
    <w:p w14:paraId="71D13949" w14:textId="1302829E" w:rsid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must not disclose, distribute or otherwise communicate any media release, promotional material, advertising or publicity relating to this agreement, their relationship or otherwise refer to DoE including the School (including use of any logos) without the School’s written approval. </w:t>
      </w:r>
    </w:p>
    <w:p w14:paraId="6259A164" w14:textId="77777777" w:rsidR="00FC35C1" w:rsidRPr="008C06A4" w:rsidRDefault="00FC35C1" w:rsidP="008C06A4">
      <w:pPr>
        <w:widowControl/>
        <w:autoSpaceDE/>
        <w:autoSpaceDN/>
        <w:textAlignment w:val="baseline"/>
        <w:rPr>
          <w:rFonts w:eastAsia="Times New Roman"/>
          <w:lang w:bidi="ar-SA"/>
        </w:rPr>
      </w:pPr>
    </w:p>
    <w:p w14:paraId="028F8C8D" w14:textId="057510AE" w:rsidR="008C06A4" w:rsidRPr="00FC35C1" w:rsidRDefault="008C06A4" w:rsidP="008C06A4">
      <w:pPr>
        <w:widowControl/>
        <w:autoSpaceDE/>
        <w:autoSpaceDN/>
        <w:ind w:left="720" w:hanging="720"/>
        <w:textAlignment w:val="baseline"/>
        <w:rPr>
          <w:rFonts w:eastAsia="Times New Roman"/>
          <w:b/>
          <w:bCs/>
          <w:color w:val="0C2C4B"/>
          <w:lang w:bidi="ar-SA"/>
        </w:rPr>
      </w:pPr>
      <w:r w:rsidRPr="00FC35C1">
        <w:rPr>
          <w:rFonts w:eastAsia="Times New Roman"/>
          <w:b/>
          <w:bCs/>
          <w:color w:val="0C2C4B"/>
          <w:lang w:bidi="ar-SA"/>
        </w:rPr>
        <w:t xml:space="preserve">15. Contractor is a </w:t>
      </w:r>
      <w:r w:rsidR="00FC35C1" w:rsidRPr="00FC35C1">
        <w:rPr>
          <w:rFonts w:eastAsia="Times New Roman"/>
          <w:b/>
          <w:bCs/>
          <w:color w:val="0C2C4B"/>
          <w:lang w:bidi="ar-SA"/>
        </w:rPr>
        <w:t>G</w:t>
      </w:r>
      <w:r w:rsidRPr="00FC35C1">
        <w:rPr>
          <w:rFonts w:eastAsia="Times New Roman"/>
          <w:b/>
          <w:bCs/>
          <w:color w:val="0C2C4B"/>
          <w:lang w:bidi="ar-SA"/>
        </w:rPr>
        <w:t xml:space="preserve">overnment </w:t>
      </w:r>
      <w:r w:rsidR="00FC35C1" w:rsidRPr="00FC35C1">
        <w:rPr>
          <w:rFonts w:eastAsia="Times New Roman"/>
          <w:b/>
          <w:bCs/>
          <w:color w:val="0C2C4B"/>
          <w:lang w:bidi="ar-SA"/>
        </w:rPr>
        <w:t>E</w:t>
      </w:r>
      <w:r w:rsidRPr="00FC35C1">
        <w:rPr>
          <w:rFonts w:eastAsia="Times New Roman"/>
          <w:b/>
          <w:bCs/>
          <w:color w:val="0C2C4B"/>
          <w:lang w:bidi="ar-SA"/>
        </w:rPr>
        <w:t>ntity </w:t>
      </w:r>
    </w:p>
    <w:p w14:paraId="580FA768"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 xml:space="preserve">If the Contractor is </w:t>
      </w:r>
      <w:proofErr w:type="gramStart"/>
      <w:r w:rsidRPr="008C06A4">
        <w:rPr>
          <w:rFonts w:eastAsia="Times New Roman"/>
          <w:lang w:bidi="ar-SA"/>
        </w:rPr>
        <w:t>a</w:t>
      </w:r>
      <w:proofErr w:type="gramEnd"/>
      <w:r w:rsidRPr="008C06A4">
        <w:rPr>
          <w:rFonts w:eastAsia="Times New Roman"/>
          <w:lang w:bidi="ar-SA"/>
        </w:rPr>
        <w:t xml:space="preserve"> NSW government department or agency or entity then the following clauses will not apply: </w:t>
      </w:r>
    </w:p>
    <w:p w14:paraId="6B9624BC" w14:textId="77777777" w:rsidR="008C06A4" w:rsidRPr="008C06A4" w:rsidRDefault="008C06A4" w:rsidP="00FC35C1">
      <w:pPr>
        <w:widowControl/>
        <w:numPr>
          <w:ilvl w:val="0"/>
          <w:numId w:val="36"/>
        </w:numPr>
        <w:autoSpaceDE/>
        <w:autoSpaceDN/>
        <w:ind w:left="567" w:firstLine="0"/>
        <w:textAlignment w:val="baseline"/>
        <w:rPr>
          <w:rFonts w:eastAsia="Times New Roman"/>
          <w:lang w:bidi="ar-SA"/>
        </w:rPr>
      </w:pPr>
      <w:r w:rsidRPr="008C06A4">
        <w:rPr>
          <w:rFonts w:eastAsia="Times New Roman"/>
          <w:lang w:bidi="ar-SA"/>
        </w:rPr>
        <w:t>clause </w:t>
      </w:r>
      <w:hyperlink r:id="rId21" w:tgtFrame="_blank" w:history="1">
        <w:r w:rsidRPr="008C06A4">
          <w:rPr>
            <w:rFonts w:eastAsia="Times New Roman"/>
            <w:color w:val="0000FF"/>
            <w:u w:val="single"/>
            <w:lang w:bidi="ar-SA"/>
          </w:rPr>
          <w:t>8</w:t>
        </w:r>
      </w:hyperlink>
      <w:r w:rsidRPr="008C06A4">
        <w:rPr>
          <w:rFonts w:eastAsia="Times New Roman"/>
          <w:lang w:bidi="ar-SA"/>
        </w:rPr>
        <w:t> (Indemnity)  </w:t>
      </w:r>
    </w:p>
    <w:p w14:paraId="7A0C3CF9" w14:textId="77777777" w:rsidR="008C06A4" w:rsidRPr="008C06A4" w:rsidRDefault="008C06A4" w:rsidP="00FC35C1">
      <w:pPr>
        <w:widowControl/>
        <w:numPr>
          <w:ilvl w:val="0"/>
          <w:numId w:val="37"/>
        </w:numPr>
        <w:autoSpaceDE/>
        <w:autoSpaceDN/>
        <w:ind w:left="567" w:firstLine="0"/>
        <w:textAlignment w:val="baseline"/>
        <w:rPr>
          <w:rFonts w:eastAsia="Times New Roman"/>
          <w:lang w:bidi="ar-SA"/>
        </w:rPr>
      </w:pPr>
      <w:r w:rsidRPr="008C06A4">
        <w:rPr>
          <w:rFonts w:eastAsia="Times New Roman"/>
          <w:lang w:bidi="ar-SA"/>
        </w:rPr>
        <w:lastRenderedPageBreak/>
        <w:t>clause </w:t>
      </w:r>
      <w:hyperlink r:id="rId22" w:tgtFrame="_blank" w:history="1">
        <w:r w:rsidRPr="008C06A4">
          <w:rPr>
            <w:rFonts w:eastAsia="Times New Roman"/>
            <w:color w:val="0000FF"/>
            <w:u w:val="single"/>
            <w:lang w:bidi="ar-SA"/>
          </w:rPr>
          <w:t>9</w:t>
        </w:r>
      </w:hyperlink>
      <w:r w:rsidRPr="008C06A4">
        <w:rPr>
          <w:rFonts w:eastAsia="Times New Roman"/>
          <w:lang w:bidi="ar-SA"/>
        </w:rPr>
        <w:t> (Insurance); and </w:t>
      </w:r>
    </w:p>
    <w:p w14:paraId="428C2640" w14:textId="77777777" w:rsidR="008C06A4" w:rsidRPr="008C06A4" w:rsidRDefault="008C06A4" w:rsidP="00FC35C1">
      <w:pPr>
        <w:widowControl/>
        <w:numPr>
          <w:ilvl w:val="0"/>
          <w:numId w:val="37"/>
        </w:numPr>
        <w:autoSpaceDE/>
        <w:autoSpaceDN/>
        <w:ind w:left="567" w:firstLine="0"/>
        <w:textAlignment w:val="baseline"/>
        <w:rPr>
          <w:rFonts w:eastAsia="Times New Roman"/>
          <w:lang w:bidi="ar-SA"/>
        </w:rPr>
      </w:pPr>
      <w:r w:rsidRPr="008C06A4">
        <w:rPr>
          <w:rFonts w:eastAsia="Times New Roman"/>
          <w:lang w:bidi="ar-SA"/>
        </w:rPr>
        <w:t>clause </w:t>
      </w:r>
      <w:hyperlink r:id="rId23" w:tgtFrame="_blank" w:history="1">
        <w:r w:rsidRPr="008C06A4">
          <w:rPr>
            <w:rFonts w:eastAsia="Times New Roman"/>
            <w:color w:val="0000FF"/>
            <w:u w:val="single"/>
            <w:lang w:bidi="ar-SA"/>
          </w:rPr>
          <w:t>17</w:t>
        </w:r>
      </w:hyperlink>
      <w:r w:rsidRPr="008C06A4">
        <w:rPr>
          <w:rFonts w:eastAsia="Times New Roman"/>
          <w:lang w:bidi="ar-SA"/>
        </w:rPr>
        <w:t> (Disputes). </w:t>
      </w:r>
    </w:p>
    <w:p w14:paraId="6893E983" w14:textId="77777777" w:rsidR="00FC35C1" w:rsidRDefault="00FC35C1" w:rsidP="008C06A4">
      <w:pPr>
        <w:widowControl/>
        <w:autoSpaceDE/>
        <w:autoSpaceDN/>
        <w:ind w:left="720" w:hanging="720"/>
        <w:textAlignment w:val="baseline"/>
        <w:rPr>
          <w:rFonts w:eastAsia="Times New Roman"/>
          <w:b/>
          <w:bCs/>
          <w:lang w:bidi="ar-SA"/>
        </w:rPr>
      </w:pPr>
    </w:p>
    <w:p w14:paraId="15A44097" w14:textId="5325B4BF" w:rsidR="008C06A4" w:rsidRPr="00FC35C1" w:rsidRDefault="008C06A4" w:rsidP="008C06A4">
      <w:pPr>
        <w:widowControl/>
        <w:autoSpaceDE/>
        <w:autoSpaceDN/>
        <w:ind w:left="720" w:hanging="720"/>
        <w:textAlignment w:val="baseline"/>
        <w:rPr>
          <w:rFonts w:eastAsia="Times New Roman"/>
          <w:b/>
          <w:bCs/>
          <w:color w:val="0C2C4B"/>
          <w:lang w:bidi="ar-SA"/>
        </w:rPr>
      </w:pPr>
      <w:r w:rsidRPr="00FC35C1">
        <w:rPr>
          <w:rFonts w:eastAsia="Times New Roman"/>
          <w:b/>
          <w:bCs/>
          <w:color w:val="0C2C4B"/>
          <w:lang w:bidi="ar-SA"/>
        </w:rPr>
        <w:t>16. Subcontracting </w:t>
      </w:r>
    </w:p>
    <w:p w14:paraId="594EA471"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The Contractor must not subcontract any work under this agreement in whole or part without the School’s written consent. </w:t>
      </w:r>
    </w:p>
    <w:p w14:paraId="71A2E77B" w14:textId="77777777" w:rsidR="00FC35C1" w:rsidRDefault="00FC35C1" w:rsidP="008C06A4">
      <w:pPr>
        <w:widowControl/>
        <w:autoSpaceDE/>
        <w:autoSpaceDN/>
        <w:ind w:left="420" w:hanging="420"/>
        <w:textAlignment w:val="baseline"/>
        <w:rPr>
          <w:rFonts w:eastAsia="Times New Roman"/>
          <w:b/>
          <w:bCs/>
          <w:lang w:bidi="ar-SA"/>
        </w:rPr>
      </w:pPr>
    </w:p>
    <w:p w14:paraId="390756BF" w14:textId="5CEBE086" w:rsidR="008C06A4" w:rsidRPr="00FC35C1" w:rsidRDefault="008C06A4" w:rsidP="008C06A4">
      <w:pPr>
        <w:widowControl/>
        <w:autoSpaceDE/>
        <w:autoSpaceDN/>
        <w:ind w:left="420" w:hanging="420"/>
        <w:textAlignment w:val="baseline"/>
        <w:rPr>
          <w:rFonts w:eastAsia="Times New Roman"/>
          <w:b/>
          <w:bCs/>
          <w:color w:val="0C2C4B"/>
          <w:lang w:bidi="ar-SA"/>
        </w:rPr>
      </w:pPr>
      <w:r w:rsidRPr="00FC35C1">
        <w:rPr>
          <w:rFonts w:eastAsia="Times New Roman"/>
          <w:b/>
          <w:bCs/>
          <w:color w:val="0C2C4B"/>
          <w:lang w:bidi="ar-SA"/>
        </w:rPr>
        <w:t xml:space="preserve">17. Complaints, </w:t>
      </w:r>
      <w:r w:rsidR="00FC35C1" w:rsidRPr="00FC35C1">
        <w:rPr>
          <w:rFonts w:eastAsia="Times New Roman"/>
          <w:b/>
          <w:bCs/>
          <w:color w:val="0C2C4B"/>
          <w:lang w:bidi="ar-SA"/>
        </w:rPr>
        <w:t>G</w:t>
      </w:r>
      <w:r w:rsidRPr="00FC35C1">
        <w:rPr>
          <w:rFonts w:eastAsia="Times New Roman"/>
          <w:b/>
          <w:bCs/>
          <w:color w:val="0C2C4B"/>
          <w:lang w:bidi="ar-SA"/>
        </w:rPr>
        <w:t xml:space="preserve">rievances and </w:t>
      </w:r>
      <w:r w:rsidR="00FC35C1" w:rsidRPr="00FC35C1">
        <w:rPr>
          <w:rFonts w:eastAsia="Times New Roman"/>
          <w:b/>
          <w:bCs/>
          <w:color w:val="0C2C4B"/>
          <w:lang w:bidi="ar-SA"/>
        </w:rPr>
        <w:t>D</w:t>
      </w:r>
      <w:r w:rsidRPr="00FC35C1">
        <w:rPr>
          <w:rFonts w:eastAsia="Times New Roman"/>
          <w:b/>
          <w:bCs/>
          <w:color w:val="0C2C4B"/>
          <w:lang w:bidi="ar-SA"/>
        </w:rPr>
        <w:t xml:space="preserve">ispute </w:t>
      </w:r>
      <w:r w:rsidR="00FC35C1" w:rsidRPr="00FC35C1">
        <w:rPr>
          <w:rFonts w:eastAsia="Times New Roman"/>
          <w:b/>
          <w:bCs/>
          <w:color w:val="0C2C4B"/>
          <w:lang w:bidi="ar-SA"/>
        </w:rPr>
        <w:t>R</w:t>
      </w:r>
      <w:r w:rsidRPr="00FC35C1">
        <w:rPr>
          <w:rFonts w:eastAsia="Times New Roman"/>
          <w:b/>
          <w:bCs/>
          <w:color w:val="0C2C4B"/>
          <w:lang w:bidi="ar-SA"/>
        </w:rPr>
        <w:t>esolution </w:t>
      </w:r>
    </w:p>
    <w:p w14:paraId="6997B31A" w14:textId="77777777" w:rsidR="008C06A4" w:rsidRPr="008C06A4" w:rsidRDefault="008C06A4" w:rsidP="008C06A4">
      <w:pPr>
        <w:widowControl/>
        <w:autoSpaceDE/>
        <w:autoSpaceDN/>
        <w:ind w:left="630" w:hanging="600"/>
        <w:textAlignment w:val="baseline"/>
        <w:rPr>
          <w:rFonts w:eastAsia="Times New Roman"/>
          <w:lang w:bidi="ar-SA"/>
        </w:rPr>
      </w:pPr>
      <w:r w:rsidRPr="008C06A4">
        <w:rPr>
          <w:rFonts w:eastAsia="Times New Roman"/>
          <w:lang w:bidi="ar-SA"/>
        </w:rPr>
        <w:t>17.1</w:t>
      </w:r>
      <w:r w:rsidRPr="008C06A4">
        <w:rPr>
          <w:rFonts w:eastAsia="Times New Roman"/>
          <w:b/>
          <w:bCs/>
          <w:lang w:bidi="ar-SA"/>
        </w:rPr>
        <w:t> Notification of complaints</w:t>
      </w:r>
      <w:r w:rsidRPr="008C06A4">
        <w:rPr>
          <w:rFonts w:eastAsia="Times New Roman"/>
          <w:lang w:bidi="ar-SA"/>
        </w:rPr>
        <w:t> The Contractor must inform the School principal on becoming aware of any complaint about the Contractor or the services. </w:t>
      </w:r>
    </w:p>
    <w:p w14:paraId="16DDC960" w14:textId="77777777" w:rsidR="00FC35C1" w:rsidRDefault="00FC35C1" w:rsidP="008C06A4">
      <w:pPr>
        <w:widowControl/>
        <w:autoSpaceDE/>
        <w:autoSpaceDN/>
        <w:ind w:left="630" w:hanging="600"/>
        <w:textAlignment w:val="baseline"/>
        <w:rPr>
          <w:rFonts w:eastAsia="Times New Roman"/>
          <w:lang w:bidi="ar-SA"/>
        </w:rPr>
      </w:pPr>
    </w:p>
    <w:p w14:paraId="7BBEE4DA" w14:textId="6011685E" w:rsidR="008C06A4" w:rsidRPr="008C06A4" w:rsidRDefault="008C06A4" w:rsidP="008C06A4">
      <w:pPr>
        <w:widowControl/>
        <w:autoSpaceDE/>
        <w:autoSpaceDN/>
        <w:ind w:left="630" w:hanging="600"/>
        <w:textAlignment w:val="baseline"/>
        <w:rPr>
          <w:rFonts w:eastAsia="Times New Roman"/>
          <w:lang w:bidi="ar-SA"/>
        </w:rPr>
      </w:pPr>
      <w:r w:rsidRPr="008C06A4">
        <w:rPr>
          <w:rFonts w:eastAsia="Times New Roman"/>
          <w:lang w:bidi="ar-SA"/>
        </w:rPr>
        <w:t>17.2</w:t>
      </w:r>
      <w:r w:rsidRPr="008C06A4">
        <w:rPr>
          <w:rFonts w:eastAsia="Times New Roman"/>
          <w:b/>
          <w:bCs/>
          <w:lang w:bidi="ar-SA"/>
        </w:rPr>
        <w:t> DoE procedures</w:t>
      </w:r>
      <w:r w:rsidRPr="008C06A4">
        <w:rPr>
          <w:rFonts w:eastAsia="Times New Roman"/>
          <w:lang w:bidi="ar-SA"/>
        </w:rPr>
        <w:t> Such complaints will be dealt with by the School principal, in consultation with the Contractor, in line with DoE’s complaints policy/procedures. </w:t>
      </w:r>
    </w:p>
    <w:p w14:paraId="2152C228" w14:textId="77777777" w:rsidR="00FC35C1" w:rsidRDefault="00FC35C1" w:rsidP="008C06A4">
      <w:pPr>
        <w:widowControl/>
        <w:autoSpaceDE/>
        <w:autoSpaceDN/>
        <w:ind w:left="630" w:hanging="600"/>
        <w:textAlignment w:val="baseline"/>
        <w:rPr>
          <w:rFonts w:eastAsia="Times New Roman"/>
          <w:lang w:bidi="ar-SA"/>
        </w:rPr>
      </w:pPr>
    </w:p>
    <w:p w14:paraId="655E7B6D" w14:textId="55831894" w:rsidR="008C06A4" w:rsidRPr="008C06A4" w:rsidRDefault="008C06A4" w:rsidP="008C06A4">
      <w:pPr>
        <w:widowControl/>
        <w:autoSpaceDE/>
        <w:autoSpaceDN/>
        <w:ind w:left="630" w:hanging="600"/>
        <w:textAlignment w:val="baseline"/>
        <w:rPr>
          <w:rFonts w:eastAsia="Times New Roman"/>
          <w:lang w:bidi="ar-SA"/>
        </w:rPr>
      </w:pPr>
      <w:r w:rsidRPr="008C06A4">
        <w:rPr>
          <w:rFonts w:eastAsia="Times New Roman"/>
          <w:lang w:bidi="ar-SA"/>
        </w:rPr>
        <w:t>17.3</w:t>
      </w:r>
      <w:r w:rsidRPr="008C06A4">
        <w:rPr>
          <w:rFonts w:eastAsia="Times New Roman"/>
          <w:b/>
          <w:bCs/>
          <w:lang w:bidi="ar-SA"/>
        </w:rPr>
        <w:t> Child protection related complaints</w:t>
      </w:r>
      <w:r w:rsidRPr="008C06A4">
        <w:rPr>
          <w:rFonts w:eastAsia="Times New Roman"/>
          <w:lang w:bidi="ar-SA"/>
        </w:rPr>
        <w:t> Such complaints will be dealt with in line with DoE’s ‘Responding to Allegations Against Employees in the Area of Child Protection Policy’. </w:t>
      </w:r>
    </w:p>
    <w:p w14:paraId="38417CDB" w14:textId="77777777" w:rsidR="00FC35C1" w:rsidRDefault="00FC35C1" w:rsidP="008C06A4">
      <w:pPr>
        <w:widowControl/>
        <w:autoSpaceDE/>
        <w:autoSpaceDN/>
        <w:ind w:left="630" w:hanging="600"/>
        <w:textAlignment w:val="baseline"/>
        <w:rPr>
          <w:rFonts w:eastAsia="Times New Roman"/>
          <w:lang w:bidi="ar-SA"/>
        </w:rPr>
      </w:pPr>
    </w:p>
    <w:p w14:paraId="74B1E4BA" w14:textId="7EEF2A94" w:rsidR="008C06A4" w:rsidRPr="008C06A4" w:rsidRDefault="008C06A4" w:rsidP="008C06A4">
      <w:pPr>
        <w:widowControl/>
        <w:autoSpaceDE/>
        <w:autoSpaceDN/>
        <w:ind w:left="630" w:hanging="600"/>
        <w:textAlignment w:val="baseline"/>
        <w:rPr>
          <w:rFonts w:eastAsia="Times New Roman"/>
          <w:lang w:bidi="ar-SA"/>
        </w:rPr>
      </w:pPr>
      <w:r w:rsidRPr="008C06A4">
        <w:rPr>
          <w:rFonts w:eastAsia="Times New Roman"/>
          <w:lang w:bidi="ar-SA"/>
        </w:rPr>
        <w:t>17.4</w:t>
      </w:r>
      <w:r w:rsidRPr="008C06A4">
        <w:rPr>
          <w:rFonts w:eastAsia="Times New Roman"/>
          <w:b/>
          <w:bCs/>
          <w:lang w:bidi="ar-SA"/>
        </w:rPr>
        <w:t> Disputes</w:t>
      </w:r>
      <w:r w:rsidRPr="008C06A4">
        <w:rPr>
          <w:rFonts w:eastAsia="Times New Roman"/>
          <w:lang w:bidi="ar-SA"/>
        </w:rPr>
        <w:t> The parties must settle any dispute arising out of this agreement, except where urgent relief is required, as follows: </w:t>
      </w:r>
    </w:p>
    <w:p w14:paraId="67A0B57E" w14:textId="77777777" w:rsidR="008C06A4" w:rsidRPr="008C06A4" w:rsidRDefault="008C06A4" w:rsidP="008C06A4">
      <w:pPr>
        <w:widowControl/>
        <w:numPr>
          <w:ilvl w:val="0"/>
          <w:numId w:val="38"/>
        </w:numPr>
        <w:autoSpaceDE/>
        <w:autoSpaceDN/>
        <w:ind w:left="600" w:firstLine="0"/>
        <w:textAlignment w:val="baseline"/>
        <w:rPr>
          <w:rFonts w:eastAsia="Times New Roman"/>
          <w:lang w:bidi="ar-SA"/>
        </w:rPr>
      </w:pPr>
      <w:r w:rsidRPr="008C06A4">
        <w:rPr>
          <w:rFonts w:eastAsia="Times New Roman"/>
          <w:lang w:bidi="ar-SA"/>
        </w:rPr>
        <w:t>a party claiming that a dispute has arisen must give a written notice to each other party giving details of the dispute; </w:t>
      </w:r>
    </w:p>
    <w:p w14:paraId="1B5FA1C8" w14:textId="77777777" w:rsidR="008C06A4" w:rsidRPr="008C06A4" w:rsidRDefault="008C06A4" w:rsidP="008C06A4">
      <w:pPr>
        <w:widowControl/>
        <w:numPr>
          <w:ilvl w:val="0"/>
          <w:numId w:val="39"/>
        </w:numPr>
        <w:autoSpaceDE/>
        <w:autoSpaceDN/>
        <w:ind w:left="660" w:firstLine="0"/>
        <w:textAlignment w:val="baseline"/>
        <w:rPr>
          <w:rFonts w:eastAsia="Times New Roman"/>
          <w:lang w:bidi="ar-SA"/>
        </w:rPr>
      </w:pPr>
      <w:r w:rsidRPr="008C06A4">
        <w:rPr>
          <w:rFonts w:eastAsia="Times New Roman"/>
          <w:lang w:bidi="ar-SA"/>
        </w:rPr>
        <w:t>after a written dispute notice has been sent the matter will be referred to each party’s senior officers who will attempt to resolve the dispute in good faith. </w:t>
      </w:r>
    </w:p>
    <w:p w14:paraId="4A3993A8" w14:textId="77777777" w:rsidR="00FC35C1" w:rsidRDefault="00FC35C1" w:rsidP="008C06A4">
      <w:pPr>
        <w:widowControl/>
        <w:autoSpaceDE/>
        <w:autoSpaceDN/>
        <w:ind w:left="720" w:hanging="720"/>
        <w:textAlignment w:val="baseline"/>
        <w:rPr>
          <w:rFonts w:eastAsia="Times New Roman"/>
          <w:b/>
          <w:bCs/>
          <w:lang w:bidi="ar-SA"/>
        </w:rPr>
      </w:pPr>
    </w:p>
    <w:p w14:paraId="3ECE2490" w14:textId="435FB899" w:rsidR="008C06A4" w:rsidRPr="00FC35C1" w:rsidRDefault="008C06A4" w:rsidP="008C06A4">
      <w:pPr>
        <w:widowControl/>
        <w:autoSpaceDE/>
        <w:autoSpaceDN/>
        <w:ind w:left="720" w:hanging="720"/>
        <w:textAlignment w:val="baseline"/>
        <w:rPr>
          <w:rFonts w:eastAsia="Times New Roman"/>
          <w:b/>
          <w:bCs/>
          <w:color w:val="0C2C4B"/>
          <w:lang w:bidi="ar-SA"/>
        </w:rPr>
      </w:pPr>
      <w:r w:rsidRPr="00FC35C1">
        <w:rPr>
          <w:rFonts w:eastAsia="Times New Roman"/>
          <w:b/>
          <w:bCs/>
          <w:color w:val="0C2C4B"/>
          <w:lang w:bidi="ar-SA"/>
        </w:rPr>
        <w:t>18. General </w:t>
      </w:r>
    </w:p>
    <w:p w14:paraId="055D76EB" w14:textId="77777777" w:rsidR="008C06A4" w:rsidRPr="008C06A4" w:rsidRDefault="008C06A4" w:rsidP="008C06A4">
      <w:pPr>
        <w:widowControl/>
        <w:autoSpaceDE/>
        <w:autoSpaceDN/>
        <w:ind w:left="570" w:hanging="570"/>
        <w:textAlignment w:val="baseline"/>
        <w:rPr>
          <w:rFonts w:eastAsia="Times New Roman"/>
          <w:lang w:bidi="ar-SA"/>
        </w:rPr>
      </w:pPr>
      <w:r w:rsidRPr="008C06A4">
        <w:rPr>
          <w:rFonts w:eastAsia="Times New Roman"/>
          <w:lang w:bidi="ar-SA"/>
        </w:rPr>
        <w:t>18.1</w:t>
      </w:r>
      <w:r w:rsidRPr="008C06A4">
        <w:rPr>
          <w:rFonts w:eastAsia="Times New Roman"/>
          <w:b/>
          <w:bCs/>
          <w:lang w:bidi="ar-SA"/>
        </w:rPr>
        <w:t> Additional Terms </w:t>
      </w:r>
      <w:r w:rsidRPr="008C06A4">
        <w:rPr>
          <w:rFonts w:eastAsia="Times New Roman"/>
          <w:lang w:bidi="ar-SA"/>
        </w:rPr>
        <w:t>The main terms and conditions of this agreement will take priority to the extent of any inconsistency with the Additional Terms. </w:t>
      </w:r>
    </w:p>
    <w:p w14:paraId="142A83D7" w14:textId="77777777" w:rsidR="00FC35C1" w:rsidRDefault="00FC35C1" w:rsidP="008C06A4">
      <w:pPr>
        <w:widowControl/>
        <w:autoSpaceDE/>
        <w:autoSpaceDN/>
        <w:ind w:left="570" w:hanging="570"/>
        <w:textAlignment w:val="baseline"/>
        <w:rPr>
          <w:rFonts w:eastAsia="Times New Roman"/>
          <w:lang w:bidi="ar-SA"/>
        </w:rPr>
      </w:pPr>
    </w:p>
    <w:p w14:paraId="6DA7B73C" w14:textId="1DE27836" w:rsidR="008C06A4" w:rsidRPr="008C06A4" w:rsidRDefault="008C06A4" w:rsidP="008C06A4">
      <w:pPr>
        <w:widowControl/>
        <w:autoSpaceDE/>
        <w:autoSpaceDN/>
        <w:ind w:left="570" w:hanging="570"/>
        <w:textAlignment w:val="baseline"/>
        <w:rPr>
          <w:rFonts w:eastAsia="Times New Roman"/>
          <w:lang w:bidi="ar-SA"/>
        </w:rPr>
      </w:pPr>
      <w:r w:rsidRPr="008C06A4">
        <w:rPr>
          <w:rFonts w:eastAsia="Times New Roman"/>
          <w:lang w:bidi="ar-SA"/>
        </w:rPr>
        <w:t>18.2</w:t>
      </w:r>
      <w:r w:rsidRPr="008C06A4">
        <w:rPr>
          <w:rFonts w:eastAsia="Times New Roman"/>
          <w:b/>
          <w:bCs/>
          <w:lang w:bidi="ar-SA"/>
        </w:rPr>
        <w:t> Notices </w:t>
      </w:r>
      <w:r w:rsidRPr="008C06A4">
        <w:rPr>
          <w:rFonts w:eastAsia="Times New Roman"/>
          <w:lang w:bidi="ar-SA"/>
        </w:rPr>
        <w:t>A notice or communication has no effect unless it is in writing and sent by email, post or delivered to the addressee. </w:t>
      </w:r>
    </w:p>
    <w:p w14:paraId="562D7CE5" w14:textId="77777777" w:rsidR="008C06A4" w:rsidRPr="008C06A4" w:rsidRDefault="008C06A4" w:rsidP="008C06A4">
      <w:pPr>
        <w:widowControl/>
        <w:autoSpaceDE/>
        <w:autoSpaceDN/>
        <w:ind w:left="570"/>
        <w:textAlignment w:val="baseline"/>
        <w:rPr>
          <w:rFonts w:eastAsia="Times New Roman"/>
          <w:lang w:bidi="ar-SA"/>
        </w:rPr>
      </w:pPr>
      <w:r w:rsidRPr="008C06A4">
        <w:rPr>
          <w:rFonts w:eastAsia="Times New Roman"/>
          <w:lang w:bidi="ar-SA"/>
        </w:rPr>
        <w:t>Each party’s address and email details are on page 1. A party can change its details by giving notice of it to the other party. </w:t>
      </w:r>
    </w:p>
    <w:p w14:paraId="2A1D4006" w14:textId="77777777" w:rsidR="008C06A4" w:rsidRPr="008C06A4" w:rsidRDefault="008C06A4" w:rsidP="008C06A4">
      <w:pPr>
        <w:widowControl/>
        <w:autoSpaceDE/>
        <w:autoSpaceDN/>
        <w:ind w:left="570"/>
        <w:textAlignment w:val="baseline"/>
        <w:rPr>
          <w:rFonts w:eastAsia="Times New Roman"/>
          <w:lang w:bidi="ar-SA"/>
        </w:rPr>
      </w:pPr>
      <w:r w:rsidRPr="008C06A4">
        <w:rPr>
          <w:rFonts w:eastAsia="Times New Roman"/>
          <w:lang w:bidi="ar-SA"/>
        </w:rPr>
        <w:t>A notice is received: if sent by email at the time the email is sent if there is no delivery failure report; if sent by post 3 business days after posting; or if delivered when it is left at the address. </w:t>
      </w:r>
    </w:p>
    <w:p w14:paraId="1B5FD4F1" w14:textId="77777777" w:rsidR="00FC35C1" w:rsidRDefault="00FC35C1" w:rsidP="008C06A4">
      <w:pPr>
        <w:widowControl/>
        <w:autoSpaceDE/>
        <w:autoSpaceDN/>
        <w:ind w:left="570" w:hanging="570"/>
        <w:textAlignment w:val="baseline"/>
        <w:rPr>
          <w:rFonts w:eastAsia="Times New Roman"/>
          <w:lang w:bidi="ar-SA"/>
        </w:rPr>
      </w:pPr>
    </w:p>
    <w:p w14:paraId="3F2DF00F" w14:textId="3E1088E0" w:rsidR="008C06A4" w:rsidRPr="008C06A4" w:rsidRDefault="008C06A4" w:rsidP="008C06A4">
      <w:pPr>
        <w:widowControl/>
        <w:autoSpaceDE/>
        <w:autoSpaceDN/>
        <w:ind w:left="570" w:hanging="570"/>
        <w:textAlignment w:val="baseline"/>
        <w:rPr>
          <w:rFonts w:eastAsia="Times New Roman"/>
          <w:lang w:bidi="ar-SA"/>
        </w:rPr>
      </w:pPr>
      <w:r w:rsidRPr="008C06A4">
        <w:rPr>
          <w:rFonts w:eastAsia="Times New Roman"/>
          <w:lang w:bidi="ar-SA"/>
        </w:rPr>
        <w:t>18.3</w:t>
      </w:r>
      <w:r w:rsidRPr="008C06A4">
        <w:rPr>
          <w:rFonts w:eastAsia="Times New Roman"/>
          <w:b/>
          <w:bCs/>
          <w:lang w:bidi="ar-SA"/>
        </w:rPr>
        <w:t> Approvals</w:t>
      </w:r>
      <w:r w:rsidRPr="008C06A4">
        <w:rPr>
          <w:rFonts w:eastAsia="Times New Roman"/>
          <w:lang w:bidi="ar-SA"/>
        </w:rPr>
        <w:t> A party may give or not give an approval or consent in its absolute discretion (without reasons), unless stated otherwise. </w:t>
      </w:r>
    </w:p>
    <w:p w14:paraId="245D818B" w14:textId="77777777" w:rsidR="00FC35C1" w:rsidRDefault="00FC35C1" w:rsidP="008C06A4">
      <w:pPr>
        <w:widowControl/>
        <w:autoSpaceDE/>
        <w:autoSpaceDN/>
        <w:ind w:left="570" w:hanging="570"/>
        <w:textAlignment w:val="baseline"/>
        <w:rPr>
          <w:rFonts w:eastAsia="Times New Roman"/>
          <w:lang w:bidi="ar-SA"/>
        </w:rPr>
      </w:pPr>
    </w:p>
    <w:p w14:paraId="605F4D08" w14:textId="4678D3AE" w:rsidR="008C06A4" w:rsidRPr="008C06A4" w:rsidRDefault="008C06A4" w:rsidP="008C06A4">
      <w:pPr>
        <w:widowControl/>
        <w:autoSpaceDE/>
        <w:autoSpaceDN/>
        <w:ind w:left="570" w:hanging="570"/>
        <w:textAlignment w:val="baseline"/>
        <w:rPr>
          <w:rFonts w:eastAsia="Times New Roman"/>
          <w:lang w:bidi="ar-SA"/>
        </w:rPr>
      </w:pPr>
      <w:r w:rsidRPr="008C06A4">
        <w:rPr>
          <w:rFonts w:eastAsia="Times New Roman"/>
          <w:lang w:bidi="ar-SA"/>
        </w:rPr>
        <w:t>18.4</w:t>
      </w:r>
      <w:r w:rsidRPr="008C06A4">
        <w:rPr>
          <w:rFonts w:eastAsia="Times New Roman"/>
          <w:b/>
          <w:bCs/>
          <w:lang w:bidi="ar-SA"/>
        </w:rPr>
        <w:t> Entire understanding</w:t>
      </w:r>
      <w:r w:rsidRPr="008C06A4">
        <w:rPr>
          <w:rFonts w:eastAsia="Times New Roman"/>
          <w:lang w:bidi="ar-SA"/>
        </w:rPr>
        <w:t> This agreement is the entire agreement and understanding between the parties on everything connected with the subject matter of this agreement and supersedes any prior agreement or understanding. </w:t>
      </w:r>
    </w:p>
    <w:p w14:paraId="4A5E3916" w14:textId="77777777" w:rsidR="00FC35C1" w:rsidRDefault="00FC35C1" w:rsidP="008C06A4">
      <w:pPr>
        <w:widowControl/>
        <w:autoSpaceDE/>
        <w:autoSpaceDN/>
        <w:ind w:left="570" w:hanging="570"/>
        <w:textAlignment w:val="baseline"/>
        <w:rPr>
          <w:rFonts w:eastAsia="Times New Roman"/>
          <w:lang w:bidi="ar-SA"/>
        </w:rPr>
      </w:pPr>
    </w:p>
    <w:p w14:paraId="431B2717" w14:textId="323F8857" w:rsidR="008C06A4" w:rsidRPr="008C06A4" w:rsidRDefault="008C06A4" w:rsidP="008C06A4">
      <w:pPr>
        <w:widowControl/>
        <w:autoSpaceDE/>
        <w:autoSpaceDN/>
        <w:ind w:left="570" w:hanging="570"/>
        <w:textAlignment w:val="baseline"/>
        <w:rPr>
          <w:rFonts w:eastAsia="Times New Roman"/>
          <w:lang w:bidi="ar-SA"/>
        </w:rPr>
      </w:pPr>
      <w:r w:rsidRPr="008C06A4">
        <w:rPr>
          <w:rFonts w:eastAsia="Times New Roman"/>
          <w:lang w:bidi="ar-SA"/>
        </w:rPr>
        <w:t>18.5</w:t>
      </w:r>
      <w:r w:rsidRPr="008C06A4">
        <w:rPr>
          <w:rFonts w:eastAsia="Times New Roman"/>
          <w:b/>
          <w:bCs/>
          <w:lang w:bidi="ar-SA"/>
        </w:rPr>
        <w:t> Survival</w:t>
      </w:r>
      <w:r w:rsidRPr="008C06A4">
        <w:rPr>
          <w:rFonts w:eastAsia="Times New Roman"/>
          <w:lang w:bidi="ar-SA"/>
        </w:rPr>
        <w:t> Clauses, </w:t>
      </w:r>
      <w:hyperlink r:id="rId24" w:tgtFrame="_blank" w:history="1">
        <w:r w:rsidRPr="008C06A4">
          <w:rPr>
            <w:rFonts w:eastAsia="Times New Roman"/>
            <w:color w:val="0000FF"/>
            <w:u w:val="single"/>
            <w:lang w:bidi="ar-SA"/>
          </w:rPr>
          <w:t>2</w:t>
        </w:r>
      </w:hyperlink>
      <w:r w:rsidRPr="008C06A4">
        <w:rPr>
          <w:rFonts w:eastAsia="Times New Roman"/>
          <w:lang w:bidi="ar-SA"/>
        </w:rPr>
        <w:t>, </w:t>
      </w:r>
      <w:hyperlink r:id="rId25" w:tgtFrame="_blank" w:history="1">
        <w:r w:rsidRPr="008C06A4">
          <w:rPr>
            <w:rFonts w:eastAsia="Times New Roman"/>
            <w:color w:val="0000FF"/>
            <w:u w:val="single"/>
            <w:lang w:bidi="ar-SA"/>
          </w:rPr>
          <w:t>5</w:t>
        </w:r>
      </w:hyperlink>
      <w:r w:rsidRPr="008C06A4">
        <w:rPr>
          <w:rFonts w:eastAsia="Times New Roman"/>
          <w:lang w:bidi="ar-SA"/>
        </w:rPr>
        <w:t>, </w:t>
      </w:r>
      <w:hyperlink r:id="rId26" w:tgtFrame="_blank" w:history="1">
        <w:r w:rsidRPr="008C06A4">
          <w:rPr>
            <w:rFonts w:eastAsia="Times New Roman"/>
            <w:color w:val="0000FF"/>
            <w:u w:val="single"/>
            <w:lang w:bidi="ar-SA"/>
          </w:rPr>
          <w:t>8</w:t>
        </w:r>
      </w:hyperlink>
      <w:r w:rsidRPr="008C06A4">
        <w:rPr>
          <w:rFonts w:eastAsia="Times New Roman"/>
          <w:lang w:bidi="ar-SA"/>
        </w:rPr>
        <w:t>, </w:t>
      </w:r>
      <w:hyperlink r:id="rId27" w:tgtFrame="_blank" w:history="1">
        <w:r w:rsidRPr="008C06A4">
          <w:rPr>
            <w:rFonts w:eastAsia="Times New Roman"/>
            <w:color w:val="0000FF"/>
            <w:u w:val="single"/>
            <w:lang w:bidi="ar-SA"/>
          </w:rPr>
          <w:t>9</w:t>
        </w:r>
      </w:hyperlink>
      <w:r w:rsidRPr="008C06A4">
        <w:rPr>
          <w:rFonts w:eastAsia="Times New Roman"/>
          <w:lang w:bidi="ar-SA"/>
        </w:rPr>
        <w:t>, </w:t>
      </w:r>
      <w:hyperlink r:id="rId28" w:tgtFrame="_blank" w:history="1">
        <w:r w:rsidRPr="008C06A4">
          <w:rPr>
            <w:rFonts w:eastAsia="Times New Roman"/>
            <w:color w:val="0000FF"/>
            <w:u w:val="single"/>
            <w:lang w:bidi="ar-SA"/>
          </w:rPr>
          <w:t>10</w:t>
        </w:r>
      </w:hyperlink>
      <w:r w:rsidRPr="008C06A4">
        <w:rPr>
          <w:rFonts w:eastAsia="Times New Roman"/>
          <w:lang w:bidi="ar-SA"/>
        </w:rPr>
        <w:t>, </w:t>
      </w:r>
      <w:hyperlink r:id="rId29" w:tgtFrame="_blank" w:history="1">
        <w:r w:rsidRPr="008C06A4">
          <w:rPr>
            <w:rFonts w:eastAsia="Times New Roman"/>
            <w:color w:val="0000FF"/>
            <w:u w:val="single"/>
            <w:lang w:bidi="ar-SA"/>
          </w:rPr>
          <w:t>12</w:t>
        </w:r>
      </w:hyperlink>
      <w:r w:rsidRPr="008C06A4">
        <w:rPr>
          <w:rFonts w:eastAsia="Times New Roman"/>
          <w:lang w:bidi="ar-SA"/>
        </w:rPr>
        <w:t>, </w:t>
      </w:r>
      <w:hyperlink r:id="rId30" w:tgtFrame="_blank" w:history="1">
        <w:r w:rsidRPr="008C06A4">
          <w:rPr>
            <w:rFonts w:eastAsia="Times New Roman"/>
            <w:color w:val="0000FF"/>
            <w:u w:val="single"/>
            <w:lang w:bidi="ar-SA"/>
          </w:rPr>
          <w:t>13</w:t>
        </w:r>
      </w:hyperlink>
      <w:r w:rsidRPr="008C06A4">
        <w:rPr>
          <w:rFonts w:eastAsia="Times New Roman"/>
          <w:lang w:bidi="ar-SA"/>
        </w:rPr>
        <w:t>, </w:t>
      </w:r>
      <w:hyperlink r:id="rId31" w:tgtFrame="_blank" w:history="1">
        <w:r w:rsidRPr="008C06A4">
          <w:rPr>
            <w:rFonts w:eastAsia="Times New Roman"/>
            <w:color w:val="0000FF"/>
            <w:u w:val="single"/>
            <w:lang w:bidi="ar-SA"/>
          </w:rPr>
          <w:t>14</w:t>
        </w:r>
      </w:hyperlink>
      <w:r w:rsidRPr="008C06A4">
        <w:rPr>
          <w:rFonts w:eastAsia="Times New Roman"/>
          <w:lang w:bidi="ar-SA"/>
        </w:rPr>
        <w:t>, </w:t>
      </w:r>
      <w:hyperlink r:id="rId32" w:tgtFrame="_blank" w:history="1">
        <w:r w:rsidRPr="008C06A4">
          <w:rPr>
            <w:rFonts w:eastAsia="Times New Roman"/>
            <w:color w:val="0000FF"/>
            <w:u w:val="single"/>
            <w:lang w:bidi="ar-SA"/>
          </w:rPr>
          <w:t>17</w:t>
        </w:r>
      </w:hyperlink>
      <w:r w:rsidRPr="008C06A4">
        <w:rPr>
          <w:rFonts w:eastAsia="Times New Roman"/>
          <w:lang w:bidi="ar-SA"/>
        </w:rPr>
        <w:t>, </w:t>
      </w:r>
      <w:hyperlink r:id="rId33" w:tgtFrame="_blank" w:history="1">
        <w:r w:rsidRPr="008C06A4">
          <w:rPr>
            <w:rFonts w:eastAsia="Times New Roman"/>
            <w:color w:val="0000FF"/>
            <w:u w:val="single"/>
            <w:lang w:bidi="ar-SA"/>
          </w:rPr>
          <w:t>18</w:t>
        </w:r>
      </w:hyperlink>
      <w:r w:rsidRPr="008C06A4">
        <w:rPr>
          <w:rFonts w:eastAsia="Times New Roman"/>
          <w:lang w:bidi="ar-SA"/>
        </w:rPr>
        <w:t> and </w:t>
      </w:r>
      <w:hyperlink r:id="rId34" w:tgtFrame="_blank" w:history="1">
        <w:r w:rsidRPr="008C06A4">
          <w:rPr>
            <w:rFonts w:eastAsia="Times New Roman"/>
            <w:color w:val="0000FF"/>
            <w:u w:val="single"/>
            <w:lang w:bidi="ar-SA"/>
          </w:rPr>
          <w:t>19</w:t>
        </w:r>
      </w:hyperlink>
      <w:r w:rsidRPr="008C06A4">
        <w:rPr>
          <w:rFonts w:eastAsia="Times New Roman"/>
          <w:lang w:bidi="ar-SA"/>
        </w:rPr>
        <w:t> survive the end of this agreement. </w:t>
      </w:r>
    </w:p>
    <w:p w14:paraId="523B9C2B" w14:textId="77777777" w:rsidR="00FC35C1" w:rsidRDefault="00FC35C1" w:rsidP="008C06A4">
      <w:pPr>
        <w:widowControl/>
        <w:autoSpaceDE/>
        <w:autoSpaceDN/>
        <w:ind w:left="570" w:hanging="570"/>
        <w:textAlignment w:val="baseline"/>
        <w:rPr>
          <w:rFonts w:eastAsia="Times New Roman"/>
          <w:lang w:bidi="ar-SA"/>
        </w:rPr>
      </w:pPr>
    </w:p>
    <w:p w14:paraId="03B76883" w14:textId="1BC0E5C6" w:rsidR="008C06A4" w:rsidRPr="008C06A4" w:rsidRDefault="008C06A4" w:rsidP="008C06A4">
      <w:pPr>
        <w:widowControl/>
        <w:autoSpaceDE/>
        <w:autoSpaceDN/>
        <w:ind w:left="570" w:hanging="570"/>
        <w:textAlignment w:val="baseline"/>
        <w:rPr>
          <w:rFonts w:eastAsia="Times New Roman"/>
          <w:lang w:bidi="ar-SA"/>
        </w:rPr>
      </w:pPr>
      <w:r w:rsidRPr="008C06A4">
        <w:rPr>
          <w:rFonts w:eastAsia="Times New Roman"/>
          <w:lang w:bidi="ar-SA"/>
        </w:rPr>
        <w:t>18.6</w:t>
      </w:r>
      <w:r w:rsidRPr="008C06A4">
        <w:rPr>
          <w:rFonts w:eastAsia="Times New Roman"/>
          <w:b/>
          <w:bCs/>
          <w:lang w:bidi="ar-SA"/>
        </w:rPr>
        <w:t> Severable </w:t>
      </w:r>
      <w:r w:rsidRPr="008C06A4">
        <w:rPr>
          <w:rFonts w:eastAsia="Times New Roman"/>
          <w:lang w:bidi="ar-SA"/>
        </w:rPr>
        <w:t>If any clause of this agreement is illegal or unenforceable it is to be severed. The rest of this agreement will not be affected. </w:t>
      </w:r>
    </w:p>
    <w:p w14:paraId="4BB32089" w14:textId="77777777" w:rsidR="00FC35C1" w:rsidRDefault="00FC35C1" w:rsidP="008C06A4">
      <w:pPr>
        <w:widowControl/>
        <w:autoSpaceDE/>
        <w:autoSpaceDN/>
        <w:ind w:left="570" w:hanging="570"/>
        <w:textAlignment w:val="baseline"/>
        <w:rPr>
          <w:rFonts w:eastAsia="Times New Roman"/>
          <w:lang w:bidi="ar-SA"/>
        </w:rPr>
      </w:pPr>
    </w:p>
    <w:p w14:paraId="2E31242F" w14:textId="65AD7D77" w:rsidR="008C06A4" w:rsidRPr="008C06A4" w:rsidRDefault="008C06A4" w:rsidP="008C06A4">
      <w:pPr>
        <w:widowControl/>
        <w:autoSpaceDE/>
        <w:autoSpaceDN/>
        <w:ind w:left="570" w:hanging="570"/>
        <w:textAlignment w:val="baseline"/>
        <w:rPr>
          <w:rFonts w:eastAsia="Times New Roman"/>
          <w:lang w:bidi="ar-SA"/>
        </w:rPr>
      </w:pPr>
      <w:r w:rsidRPr="008C06A4">
        <w:rPr>
          <w:rFonts w:eastAsia="Times New Roman"/>
          <w:lang w:bidi="ar-SA"/>
        </w:rPr>
        <w:t>18.7</w:t>
      </w:r>
      <w:r w:rsidRPr="008C06A4">
        <w:rPr>
          <w:rFonts w:eastAsia="Times New Roman"/>
          <w:b/>
          <w:bCs/>
          <w:lang w:bidi="ar-SA"/>
        </w:rPr>
        <w:t> Waiver</w:t>
      </w:r>
      <w:r w:rsidRPr="008C06A4">
        <w:rPr>
          <w:rFonts w:eastAsia="Times New Roman"/>
          <w:lang w:bidi="ar-SA"/>
        </w:rPr>
        <w:t> If a party has a right arising from the other’s failure, the delay in exercising that right does not waive any rights. </w:t>
      </w:r>
    </w:p>
    <w:p w14:paraId="46FCA75D" w14:textId="77777777" w:rsidR="00FC35C1" w:rsidRDefault="00FC35C1" w:rsidP="008C06A4">
      <w:pPr>
        <w:widowControl/>
        <w:autoSpaceDE/>
        <w:autoSpaceDN/>
        <w:ind w:left="570" w:hanging="570"/>
        <w:textAlignment w:val="baseline"/>
        <w:rPr>
          <w:rFonts w:eastAsia="Times New Roman"/>
          <w:lang w:bidi="ar-SA"/>
        </w:rPr>
      </w:pPr>
    </w:p>
    <w:p w14:paraId="2E45FA90" w14:textId="53E30326" w:rsidR="008C06A4" w:rsidRPr="008C06A4" w:rsidRDefault="008C06A4" w:rsidP="008C06A4">
      <w:pPr>
        <w:widowControl/>
        <w:autoSpaceDE/>
        <w:autoSpaceDN/>
        <w:ind w:left="570" w:hanging="570"/>
        <w:textAlignment w:val="baseline"/>
        <w:rPr>
          <w:rFonts w:eastAsia="Times New Roman"/>
          <w:lang w:bidi="ar-SA"/>
        </w:rPr>
      </w:pPr>
      <w:r w:rsidRPr="008C06A4">
        <w:rPr>
          <w:rFonts w:eastAsia="Times New Roman"/>
          <w:lang w:bidi="ar-SA"/>
        </w:rPr>
        <w:t>18.8</w:t>
      </w:r>
      <w:r w:rsidRPr="008C06A4">
        <w:rPr>
          <w:rFonts w:eastAsia="Times New Roman"/>
          <w:b/>
          <w:bCs/>
          <w:lang w:bidi="ar-SA"/>
        </w:rPr>
        <w:t> Change </w:t>
      </w:r>
      <w:r w:rsidRPr="008C06A4">
        <w:rPr>
          <w:rFonts w:eastAsia="Times New Roman"/>
          <w:lang w:bidi="ar-SA"/>
        </w:rPr>
        <w:t>Any change to this agreement is only effective if in writing. </w:t>
      </w:r>
    </w:p>
    <w:p w14:paraId="4DAA37D5" w14:textId="77777777" w:rsidR="008C06A4" w:rsidRPr="008C06A4" w:rsidRDefault="008C06A4" w:rsidP="008C06A4">
      <w:pPr>
        <w:widowControl/>
        <w:autoSpaceDE/>
        <w:autoSpaceDN/>
        <w:ind w:left="570" w:hanging="570"/>
        <w:textAlignment w:val="baseline"/>
        <w:rPr>
          <w:rFonts w:eastAsia="Times New Roman"/>
          <w:lang w:bidi="ar-SA"/>
        </w:rPr>
      </w:pPr>
      <w:r w:rsidRPr="008C06A4">
        <w:rPr>
          <w:rFonts w:eastAsia="Times New Roman"/>
          <w:lang w:bidi="ar-SA"/>
        </w:rPr>
        <w:lastRenderedPageBreak/>
        <w:t>18.9</w:t>
      </w:r>
      <w:r w:rsidRPr="008C06A4">
        <w:rPr>
          <w:rFonts w:eastAsia="Times New Roman"/>
          <w:b/>
          <w:bCs/>
          <w:lang w:bidi="ar-SA"/>
        </w:rPr>
        <w:t> Assignment</w:t>
      </w:r>
      <w:r w:rsidRPr="008C06A4">
        <w:rPr>
          <w:rFonts w:eastAsia="Times New Roman"/>
          <w:lang w:bidi="ar-SA"/>
        </w:rPr>
        <w:t> </w:t>
      </w:r>
      <w:proofErr w:type="gramStart"/>
      <w:r w:rsidRPr="008C06A4">
        <w:rPr>
          <w:rFonts w:eastAsia="Times New Roman"/>
          <w:lang w:bidi="ar-SA"/>
        </w:rPr>
        <w:t>The</w:t>
      </w:r>
      <w:proofErr w:type="gramEnd"/>
      <w:r w:rsidRPr="008C06A4">
        <w:rPr>
          <w:rFonts w:eastAsia="Times New Roman"/>
          <w:lang w:bidi="ar-SA"/>
        </w:rPr>
        <w:t> Contractor must not assign any of its rights or obligations without the School’s written consent.  </w:t>
      </w:r>
    </w:p>
    <w:p w14:paraId="7ABA7AA6" w14:textId="77777777" w:rsidR="00FC35C1" w:rsidRDefault="00FC35C1" w:rsidP="008C06A4">
      <w:pPr>
        <w:widowControl/>
        <w:autoSpaceDE/>
        <w:autoSpaceDN/>
        <w:ind w:left="570" w:hanging="570"/>
        <w:textAlignment w:val="baseline"/>
        <w:rPr>
          <w:rFonts w:eastAsia="Times New Roman"/>
          <w:lang w:bidi="ar-SA"/>
        </w:rPr>
      </w:pPr>
    </w:p>
    <w:p w14:paraId="162CD833" w14:textId="31F40D99" w:rsidR="008C06A4" w:rsidRPr="008C06A4" w:rsidRDefault="008C06A4" w:rsidP="008C06A4">
      <w:pPr>
        <w:widowControl/>
        <w:autoSpaceDE/>
        <w:autoSpaceDN/>
        <w:ind w:left="570" w:hanging="570"/>
        <w:textAlignment w:val="baseline"/>
        <w:rPr>
          <w:rFonts w:eastAsia="Times New Roman"/>
          <w:lang w:bidi="ar-SA"/>
        </w:rPr>
      </w:pPr>
      <w:r w:rsidRPr="008C06A4">
        <w:rPr>
          <w:rFonts w:eastAsia="Times New Roman"/>
          <w:lang w:bidi="ar-SA"/>
        </w:rPr>
        <w:t>18.10</w:t>
      </w:r>
      <w:r w:rsidRPr="008C06A4">
        <w:rPr>
          <w:rFonts w:eastAsia="Times New Roman"/>
          <w:b/>
          <w:bCs/>
          <w:lang w:bidi="ar-SA"/>
        </w:rPr>
        <w:t> Governing Law and Jurisdiction</w:t>
      </w:r>
      <w:r w:rsidRPr="008C06A4">
        <w:rPr>
          <w:rFonts w:eastAsia="Times New Roman"/>
          <w:lang w:bidi="ar-SA"/>
        </w:rPr>
        <w:t> The law of NSW Australia governs this agreement. The parties submit to the exclusive jurisdiction of its courts. </w:t>
      </w:r>
    </w:p>
    <w:p w14:paraId="2479442B" w14:textId="77777777" w:rsidR="00FC35C1" w:rsidRDefault="00FC35C1" w:rsidP="008C06A4">
      <w:pPr>
        <w:widowControl/>
        <w:autoSpaceDE/>
        <w:autoSpaceDN/>
        <w:ind w:left="720" w:hanging="720"/>
        <w:textAlignment w:val="baseline"/>
        <w:rPr>
          <w:rFonts w:eastAsia="Times New Roman"/>
          <w:b/>
          <w:bCs/>
          <w:lang w:bidi="ar-SA"/>
        </w:rPr>
      </w:pPr>
    </w:p>
    <w:p w14:paraId="516ECCA1" w14:textId="5F002ADD" w:rsidR="008C06A4" w:rsidRPr="00FC35C1" w:rsidRDefault="008C06A4" w:rsidP="008C06A4">
      <w:pPr>
        <w:widowControl/>
        <w:autoSpaceDE/>
        <w:autoSpaceDN/>
        <w:ind w:left="720" w:hanging="720"/>
        <w:textAlignment w:val="baseline"/>
        <w:rPr>
          <w:rFonts w:eastAsia="Times New Roman"/>
          <w:b/>
          <w:bCs/>
          <w:color w:val="0C2C4B"/>
          <w:lang w:bidi="ar-SA"/>
        </w:rPr>
      </w:pPr>
      <w:r w:rsidRPr="00FC35C1">
        <w:rPr>
          <w:rFonts w:eastAsia="Times New Roman"/>
          <w:b/>
          <w:bCs/>
          <w:color w:val="0C2C4B"/>
          <w:lang w:bidi="ar-SA"/>
        </w:rPr>
        <w:t>19. Interpretation </w:t>
      </w:r>
    </w:p>
    <w:p w14:paraId="22AD2DDB" w14:textId="77777777" w:rsidR="008C06A4" w:rsidRPr="008C06A4" w:rsidRDefault="008C06A4" w:rsidP="008C06A4">
      <w:pPr>
        <w:widowControl/>
        <w:autoSpaceDE/>
        <w:autoSpaceDN/>
        <w:textAlignment w:val="baseline"/>
        <w:rPr>
          <w:rFonts w:eastAsia="Times New Roman"/>
          <w:lang w:bidi="ar-SA"/>
        </w:rPr>
      </w:pPr>
      <w:r w:rsidRPr="008C06A4">
        <w:rPr>
          <w:rFonts w:eastAsia="Times New Roman"/>
          <w:lang w:bidi="ar-SA"/>
        </w:rPr>
        <w:t>In this agreement, unless the contrary intention appears: </w:t>
      </w:r>
    </w:p>
    <w:p w14:paraId="68C4FD94" w14:textId="77777777" w:rsidR="008C06A4" w:rsidRPr="008C06A4" w:rsidRDefault="008C06A4" w:rsidP="00FC35C1">
      <w:pPr>
        <w:widowControl/>
        <w:numPr>
          <w:ilvl w:val="0"/>
          <w:numId w:val="40"/>
        </w:numPr>
        <w:autoSpaceDE/>
        <w:autoSpaceDN/>
        <w:ind w:left="426" w:firstLine="0"/>
        <w:textAlignment w:val="baseline"/>
        <w:rPr>
          <w:rFonts w:eastAsia="Times New Roman"/>
          <w:lang w:bidi="ar-SA"/>
        </w:rPr>
      </w:pPr>
      <w:r w:rsidRPr="008C06A4">
        <w:rPr>
          <w:rFonts w:eastAsia="Times New Roman"/>
          <w:lang w:bidi="ar-SA"/>
        </w:rPr>
        <w:t>the words include, including, for example or such as when introducing an example, do not limit the meaning of the words to which the example relates to the example or examples of a similar kind;  </w:t>
      </w:r>
    </w:p>
    <w:p w14:paraId="6840FA7E" w14:textId="1FD6AAE9" w:rsidR="008C06A4" w:rsidRDefault="008C06A4" w:rsidP="00FC35C1">
      <w:pPr>
        <w:widowControl/>
        <w:numPr>
          <w:ilvl w:val="0"/>
          <w:numId w:val="41"/>
        </w:numPr>
        <w:autoSpaceDE/>
        <w:autoSpaceDN/>
        <w:ind w:left="426" w:firstLine="0"/>
        <w:textAlignment w:val="baseline"/>
        <w:rPr>
          <w:rFonts w:eastAsia="Times New Roman"/>
          <w:lang w:bidi="ar-SA"/>
        </w:rPr>
      </w:pPr>
      <w:r w:rsidRPr="008C06A4">
        <w:rPr>
          <w:rFonts w:eastAsia="Times New Roman"/>
          <w:lang w:bidi="ar-SA"/>
        </w:rPr>
        <w:t>a provision of this agreement must not be construed to the disadvantage of a party merely because that party was responsible for drafting it or this agreement. </w:t>
      </w:r>
    </w:p>
    <w:p w14:paraId="09677F25" w14:textId="1386A28B" w:rsidR="008C06A4" w:rsidRDefault="008C06A4" w:rsidP="008C06A4">
      <w:pPr>
        <w:widowControl/>
        <w:autoSpaceDE/>
        <w:autoSpaceDN/>
        <w:textAlignment w:val="baseline"/>
        <w:rPr>
          <w:rFonts w:eastAsia="Times New Roman"/>
          <w:lang w:bidi="ar-SA"/>
        </w:rPr>
      </w:pPr>
    </w:p>
    <w:p w14:paraId="2F16639F" w14:textId="77777777" w:rsidR="00FC35C1" w:rsidRDefault="00FC35C1" w:rsidP="008C06A4">
      <w:pPr>
        <w:widowControl/>
        <w:autoSpaceDE/>
        <w:autoSpaceDN/>
        <w:textAlignment w:val="baseline"/>
        <w:rPr>
          <w:rFonts w:eastAsia="Times New Roman"/>
          <w:lang w:bidi="ar-SA"/>
        </w:rPr>
      </w:pPr>
    </w:p>
    <w:p w14:paraId="18632AFD" w14:textId="7A1E3D39" w:rsidR="008C06A4" w:rsidRPr="00FC35C1" w:rsidRDefault="008C06A4" w:rsidP="008C06A4">
      <w:pPr>
        <w:widowControl/>
        <w:autoSpaceDE/>
        <w:autoSpaceDN/>
        <w:textAlignment w:val="baseline"/>
        <w:rPr>
          <w:rFonts w:ascii="Segoe UI" w:eastAsia="Times New Roman" w:hAnsi="Segoe UI" w:cs="Segoe UI"/>
          <w:b/>
          <w:color w:val="0C2C4B"/>
          <w:sz w:val="36"/>
          <w:szCs w:val="36"/>
          <w:lang w:bidi="ar-SA"/>
        </w:rPr>
      </w:pPr>
      <w:r w:rsidRPr="00FC35C1">
        <w:rPr>
          <w:rFonts w:eastAsia="Times New Roman"/>
          <w:b/>
          <w:color w:val="0C2C4B"/>
          <w:sz w:val="36"/>
          <w:szCs w:val="36"/>
          <w:lang w:val="en-US" w:bidi="ar-SA"/>
        </w:rPr>
        <w:t>D</w:t>
      </w:r>
      <w:r w:rsidR="00FC35C1" w:rsidRPr="00FC35C1">
        <w:rPr>
          <w:rFonts w:eastAsia="Times New Roman"/>
          <w:b/>
          <w:color w:val="0C2C4B"/>
          <w:sz w:val="36"/>
          <w:szCs w:val="36"/>
          <w:lang w:val="en-US" w:bidi="ar-SA"/>
        </w:rPr>
        <w:t>epartment of Education Policies, Guidelines and Training Requirements</w:t>
      </w:r>
    </w:p>
    <w:p w14:paraId="2F74E588" w14:textId="3877FC1A" w:rsidR="008C06A4" w:rsidRPr="00FC35C1" w:rsidRDefault="008C06A4" w:rsidP="00FC35C1">
      <w:pPr>
        <w:widowControl/>
        <w:numPr>
          <w:ilvl w:val="0"/>
          <w:numId w:val="42"/>
        </w:numPr>
        <w:tabs>
          <w:tab w:val="clear" w:pos="720"/>
          <w:tab w:val="num" w:pos="284"/>
        </w:tabs>
        <w:autoSpaceDE/>
        <w:autoSpaceDN/>
        <w:ind w:left="0" w:firstLine="0"/>
        <w:textAlignment w:val="baseline"/>
        <w:rPr>
          <w:rFonts w:eastAsia="Times New Roman"/>
          <w:b/>
          <w:bCs/>
          <w:color w:val="0C2C4B"/>
          <w:sz w:val="23"/>
          <w:szCs w:val="23"/>
          <w:lang w:bidi="ar-SA"/>
        </w:rPr>
      </w:pPr>
      <w:r w:rsidRPr="00FC35C1">
        <w:rPr>
          <w:rFonts w:eastAsia="Times New Roman"/>
          <w:b/>
          <w:bCs/>
          <w:color w:val="0C2C4B"/>
          <w:sz w:val="23"/>
          <w:szCs w:val="23"/>
          <w:lang w:bidi="ar-SA"/>
        </w:rPr>
        <w:t xml:space="preserve">Laws, </w:t>
      </w:r>
      <w:r w:rsidR="00FC35C1">
        <w:rPr>
          <w:rFonts w:eastAsia="Times New Roman"/>
          <w:b/>
          <w:bCs/>
          <w:color w:val="0C2C4B"/>
          <w:sz w:val="23"/>
          <w:szCs w:val="23"/>
          <w:lang w:bidi="ar-SA"/>
        </w:rPr>
        <w:t>R</w:t>
      </w:r>
      <w:r w:rsidRPr="00FC35C1">
        <w:rPr>
          <w:rFonts w:eastAsia="Times New Roman"/>
          <w:b/>
          <w:bCs/>
          <w:color w:val="0C2C4B"/>
          <w:sz w:val="23"/>
          <w:szCs w:val="23"/>
          <w:lang w:bidi="ar-SA"/>
        </w:rPr>
        <w:t xml:space="preserve">egulations and </w:t>
      </w:r>
      <w:r w:rsidR="00FC35C1">
        <w:rPr>
          <w:rFonts w:eastAsia="Times New Roman"/>
          <w:b/>
          <w:bCs/>
          <w:color w:val="0C2C4B"/>
          <w:sz w:val="23"/>
          <w:szCs w:val="23"/>
          <w:lang w:bidi="ar-SA"/>
        </w:rPr>
        <w:t>P</w:t>
      </w:r>
      <w:r w:rsidRPr="00FC35C1">
        <w:rPr>
          <w:rFonts w:eastAsia="Times New Roman"/>
          <w:b/>
          <w:bCs/>
          <w:color w:val="0C2C4B"/>
          <w:sz w:val="23"/>
          <w:szCs w:val="23"/>
          <w:lang w:bidi="ar-SA"/>
        </w:rPr>
        <w:t>olicies </w:t>
      </w:r>
    </w:p>
    <w:p w14:paraId="32966008" w14:textId="77777777" w:rsidR="008C06A4" w:rsidRPr="008C06A4" w:rsidRDefault="008C06A4" w:rsidP="00FC35C1">
      <w:pPr>
        <w:widowControl/>
        <w:autoSpaceDE/>
        <w:autoSpaceDN/>
        <w:textAlignment w:val="baseline"/>
        <w:rPr>
          <w:rFonts w:ascii="Segoe UI" w:eastAsia="Times New Roman" w:hAnsi="Segoe UI" w:cs="Segoe UI"/>
          <w:sz w:val="18"/>
          <w:szCs w:val="18"/>
          <w:lang w:bidi="ar-SA"/>
        </w:rPr>
      </w:pPr>
      <w:r w:rsidRPr="008C06A4">
        <w:rPr>
          <w:rFonts w:eastAsia="Times New Roman"/>
          <w:sz w:val="23"/>
          <w:szCs w:val="23"/>
          <w:lang w:bidi="ar-SA"/>
        </w:rPr>
        <w:t>The Contractor and its personnel must comply with all laws, regulations and any DoE policies and guidelines (that the School makes it aware of) including the policies and guidelines referred to in this Attachment A. </w:t>
      </w:r>
    </w:p>
    <w:p w14:paraId="6305A129" w14:textId="77777777" w:rsidR="008C06A4" w:rsidRPr="008C06A4" w:rsidRDefault="003B5E0A" w:rsidP="00FC35C1">
      <w:pPr>
        <w:widowControl/>
        <w:numPr>
          <w:ilvl w:val="0"/>
          <w:numId w:val="43"/>
        </w:numPr>
        <w:shd w:val="clear" w:color="auto" w:fill="FFFFFF" w:themeFill="background1"/>
        <w:autoSpaceDE/>
        <w:autoSpaceDN/>
        <w:ind w:left="420" w:firstLine="0"/>
        <w:textAlignment w:val="baseline"/>
        <w:rPr>
          <w:rFonts w:eastAsia="Times New Roman"/>
          <w:sz w:val="23"/>
          <w:szCs w:val="23"/>
          <w:lang w:bidi="ar-SA"/>
        </w:rPr>
      </w:pPr>
      <w:hyperlink r:id="rId35" w:tgtFrame="_blank" w:history="1">
        <w:r w:rsidR="008C06A4" w:rsidRPr="008C06A4">
          <w:rPr>
            <w:rFonts w:eastAsia="Times New Roman"/>
            <w:color w:val="0000FF"/>
            <w:sz w:val="23"/>
            <w:szCs w:val="23"/>
            <w:u w:val="single"/>
            <w:lang w:bidi="ar-SA"/>
          </w:rPr>
          <w:t>Code of Conduct Policy and Procedures</w:t>
        </w:r>
      </w:hyperlink>
      <w:r w:rsidR="008C06A4" w:rsidRPr="008C06A4">
        <w:rPr>
          <w:rFonts w:eastAsia="Times New Roman"/>
          <w:color w:val="0000FF"/>
          <w:sz w:val="23"/>
          <w:szCs w:val="23"/>
          <w:u w:val="single"/>
          <w:lang w:bidi="ar-SA"/>
        </w:rPr>
        <w:t> </w:t>
      </w:r>
      <w:r w:rsidR="008C06A4" w:rsidRPr="008C06A4">
        <w:rPr>
          <w:rFonts w:eastAsia="Times New Roman"/>
          <w:color w:val="0000FF"/>
          <w:sz w:val="23"/>
          <w:szCs w:val="23"/>
          <w:lang w:bidi="ar-SA"/>
        </w:rPr>
        <w:t> </w:t>
      </w:r>
    </w:p>
    <w:p w14:paraId="6A047FC7" w14:textId="77777777" w:rsidR="008C06A4" w:rsidRPr="008C06A4" w:rsidRDefault="003B5E0A" w:rsidP="00FC35C1">
      <w:pPr>
        <w:widowControl/>
        <w:numPr>
          <w:ilvl w:val="0"/>
          <w:numId w:val="43"/>
        </w:numPr>
        <w:shd w:val="clear" w:color="auto" w:fill="FFFFFF" w:themeFill="background1"/>
        <w:autoSpaceDE/>
        <w:autoSpaceDN/>
        <w:ind w:left="420" w:firstLine="0"/>
        <w:textAlignment w:val="baseline"/>
        <w:rPr>
          <w:rFonts w:eastAsia="Times New Roman"/>
          <w:sz w:val="23"/>
          <w:szCs w:val="23"/>
          <w:lang w:bidi="ar-SA"/>
        </w:rPr>
      </w:pPr>
      <w:hyperlink r:id="rId36" w:tgtFrame="_blank" w:history="1">
        <w:r w:rsidR="008C06A4" w:rsidRPr="008C06A4">
          <w:rPr>
            <w:rFonts w:eastAsia="Times New Roman"/>
            <w:color w:val="0000FF"/>
            <w:sz w:val="23"/>
            <w:szCs w:val="23"/>
            <w:u w:val="single"/>
            <w:lang w:bidi="ar-SA"/>
          </w:rPr>
          <w:t>Working with Children Check Policy</w:t>
        </w:r>
      </w:hyperlink>
      <w:r w:rsidR="008C06A4" w:rsidRPr="008C06A4">
        <w:rPr>
          <w:rFonts w:eastAsia="Times New Roman"/>
          <w:color w:val="0000FF"/>
          <w:sz w:val="23"/>
          <w:szCs w:val="23"/>
          <w:lang w:bidi="ar-SA"/>
        </w:rPr>
        <w:t> </w:t>
      </w:r>
    </w:p>
    <w:p w14:paraId="49A6E5FC" w14:textId="77777777" w:rsidR="008C06A4" w:rsidRPr="008C06A4" w:rsidRDefault="003B5E0A" w:rsidP="00FC35C1">
      <w:pPr>
        <w:widowControl/>
        <w:numPr>
          <w:ilvl w:val="0"/>
          <w:numId w:val="43"/>
        </w:numPr>
        <w:shd w:val="clear" w:color="auto" w:fill="FFFFFF" w:themeFill="background1"/>
        <w:autoSpaceDE/>
        <w:autoSpaceDN/>
        <w:ind w:left="420" w:firstLine="0"/>
        <w:textAlignment w:val="baseline"/>
        <w:rPr>
          <w:rFonts w:eastAsia="Times New Roman"/>
          <w:sz w:val="23"/>
          <w:szCs w:val="23"/>
          <w:lang w:bidi="ar-SA"/>
        </w:rPr>
      </w:pPr>
      <w:hyperlink r:id="rId37" w:tgtFrame="_blank" w:history="1">
        <w:r w:rsidR="008C06A4" w:rsidRPr="008C06A4">
          <w:rPr>
            <w:rFonts w:eastAsia="Times New Roman"/>
            <w:color w:val="000000"/>
            <w:sz w:val="23"/>
            <w:szCs w:val="23"/>
            <w:u w:val="single"/>
            <w:shd w:val="clear" w:color="auto" w:fill="E1E3E6"/>
            <w:lang w:bidi="ar-SA"/>
          </w:rPr>
          <w:t>Child Protection Policy: Responding to and reporting students at risk of harm  </w:t>
        </w:r>
      </w:hyperlink>
      <w:r w:rsidR="008C06A4" w:rsidRPr="008C06A4">
        <w:rPr>
          <w:rFonts w:eastAsia="Times New Roman"/>
          <w:color w:val="0000FF"/>
          <w:sz w:val="23"/>
          <w:szCs w:val="23"/>
          <w:lang w:bidi="ar-SA"/>
        </w:rPr>
        <w:t> </w:t>
      </w:r>
    </w:p>
    <w:p w14:paraId="22D1D595" w14:textId="77777777" w:rsidR="008C06A4" w:rsidRPr="008C06A4" w:rsidRDefault="003B5E0A" w:rsidP="00FC35C1">
      <w:pPr>
        <w:widowControl/>
        <w:numPr>
          <w:ilvl w:val="0"/>
          <w:numId w:val="43"/>
        </w:numPr>
        <w:shd w:val="clear" w:color="auto" w:fill="FFFFFF" w:themeFill="background1"/>
        <w:autoSpaceDE/>
        <w:autoSpaceDN/>
        <w:ind w:left="420" w:firstLine="0"/>
        <w:textAlignment w:val="baseline"/>
        <w:rPr>
          <w:rFonts w:eastAsia="Times New Roman"/>
          <w:sz w:val="23"/>
          <w:szCs w:val="23"/>
          <w:lang w:bidi="ar-SA"/>
        </w:rPr>
      </w:pPr>
      <w:hyperlink r:id="rId38" w:tgtFrame="_blank" w:history="1">
        <w:r w:rsidR="008C06A4" w:rsidRPr="008C06A4">
          <w:rPr>
            <w:rFonts w:eastAsia="Times New Roman"/>
            <w:color w:val="0000FF"/>
            <w:sz w:val="23"/>
            <w:szCs w:val="23"/>
            <w:u w:val="single"/>
            <w:lang w:bidi="ar-SA"/>
          </w:rPr>
          <w:t>Child Protection: Allegations against Employees</w:t>
        </w:r>
      </w:hyperlink>
      <w:r w:rsidR="008C06A4" w:rsidRPr="008C06A4">
        <w:rPr>
          <w:rFonts w:eastAsia="Times New Roman"/>
          <w:color w:val="0000FF"/>
          <w:sz w:val="23"/>
          <w:szCs w:val="23"/>
          <w:lang w:bidi="ar-SA"/>
        </w:rPr>
        <w:t> </w:t>
      </w:r>
    </w:p>
    <w:p w14:paraId="66FB7138" w14:textId="77777777" w:rsidR="008C06A4" w:rsidRPr="008C06A4" w:rsidRDefault="003B5E0A" w:rsidP="00FC35C1">
      <w:pPr>
        <w:widowControl/>
        <w:numPr>
          <w:ilvl w:val="0"/>
          <w:numId w:val="43"/>
        </w:numPr>
        <w:shd w:val="clear" w:color="auto" w:fill="FFFFFF" w:themeFill="background1"/>
        <w:autoSpaceDE/>
        <w:autoSpaceDN/>
        <w:ind w:left="420" w:firstLine="0"/>
        <w:textAlignment w:val="baseline"/>
        <w:rPr>
          <w:rFonts w:eastAsia="Times New Roman"/>
          <w:sz w:val="23"/>
          <w:szCs w:val="23"/>
          <w:lang w:bidi="ar-SA"/>
        </w:rPr>
      </w:pPr>
      <w:hyperlink r:id="rId39" w:tgtFrame="_blank" w:history="1">
        <w:r w:rsidR="008C06A4" w:rsidRPr="008C06A4">
          <w:rPr>
            <w:rFonts w:eastAsia="Times New Roman"/>
            <w:color w:val="0000FF"/>
            <w:sz w:val="23"/>
            <w:szCs w:val="23"/>
            <w:u w:val="single"/>
            <w:lang w:bidi="ar-SA"/>
          </w:rPr>
          <w:t>Responding to Allegations against Employees in the Area of Child Protection</w:t>
        </w:r>
      </w:hyperlink>
      <w:r w:rsidR="008C06A4" w:rsidRPr="008C06A4">
        <w:rPr>
          <w:rFonts w:eastAsia="Times New Roman"/>
          <w:color w:val="0000FF"/>
          <w:sz w:val="23"/>
          <w:szCs w:val="23"/>
          <w:lang w:bidi="ar-SA"/>
        </w:rPr>
        <w:t> </w:t>
      </w:r>
    </w:p>
    <w:p w14:paraId="5733651B" w14:textId="77777777" w:rsidR="008C06A4" w:rsidRPr="008C06A4" w:rsidRDefault="003B5E0A" w:rsidP="00FC35C1">
      <w:pPr>
        <w:widowControl/>
        <w:numPr>
          <w:ilvl w:val="0"/>
          <w:numId w:val="44"/>
        </w:numPr>
        <w:shd w:val="clear" w:color="auto" w:fill="FFFFFF" w:themeFill="background1"/>
        <w:autoSpaceDE/>
        <w:autoSpaceDN/>
        <w:ind w:left="420" w:firstLine="0"/>
        <w:textAlignment w:val="baseline"/>
        <w:rPr>
          <w:rFonts w:ascii="Calibri" w:eastAsia="Times New Roman" w:hAnsi="Calibri" w:cs="Calibri"/>
          <w:sz w:val="23"/>
          <w:szCs w:val="23"/>
          <w:lang w:bidi="ar-SA"/>
        </w:rPr>
      </w:pPr>
      <w:hyperlink r:id="rId40" w:tgtFrame="_blank" w:history="1">
        <w:r w:rsidR="008C06A4" w:rsidRPr="008C06A4">
          <w:rPr>
            <w:rFonts w:eastAsia="Times New Roman"/>
            <w:color w:val="0000FF"/>
            <w:sz w:val="23"/>
            <w:szCs w:val="23"/>
            <w:u w:val="single"/>
            <w:lang w:bidi="ar-SA"/>
          </w:rPr>
          <w:t>Complaints Handling Guidelines</w:t>
        </w:r>
      </w:hyperlink>
      <w:r w:rsidR="008C06A4" w:rsidRPr="008C06A4">
        <w:rPr>
          <w:rFonts w:ascii="Calibri" w:eastAsia="Times New Roman" w:hAnsi="Calibri" w:cs="Calibri"/>
          <w:sz w:val="23"/>
          <w:szCs w:val="23"/>
          <w:lang w:bidi="ar-SA"/>
        </w:rPr>
        <w:t> </w:t>
      </w:r>
    </w:p>
    <w:p w14:paraId="69BAAEFF" w14:textId="77777777" w:rsidR="008C06A4" w:rsidRPr="008C06A4" w:rsidRDefault="003B5E0A" w:rsidP="00FC35C1">
      <w:pPr>
        <w:widowControl/>
        <w:numPr>
          <w:ilvl w:val="0"/>
          <w:numId w:val="44"/>
        </w:numPr>
        <w:shd w:val="clear" w:color="auto" w:fill="FFFFFF" w:themeFill="background1"/>
        <w:autoSpaceDE/>
        <w:autoSpaceDN/>
        <w:ind w:left="420" w:firstLine="0"/>
        <w:textAlignment w:val="baseline"/>
        <w:rPr>
          <w:rFonts w:eastAsia="Times New Roman"/>
          <w:sz w:val="23"/>
          <w:szCs w:val="23"/>
          <w:lang w:bidi="ar-SA"/>
        </w:rPr>
      </w:pPr>
      <w:hyperlink r:id="rId41" w:tgtFrame="_blank" w:history="1">
        <w:r w:rsidR="008C06A4" w:rsidRPr="008C06A4">
          <w:rPr>
            <w:rFonts w:eastAsia="Times New Roman"/>
            <w:color w:val="0000FF"/>
            <w:sz w:val="23"/>
            <w:szCs w:val="23"/>
            <w:u w:val="single"/>
            <w:lang w:bidi="ar-SA"/>
          </w:rPr>
          <w:t>Controversial Issues in Schools Policy and Procedures</w:t>
        </w:r>
      </w:hyperlink>
      <w:r w:rsidR="008C06A4" w:rsidRPr="008C06A4">
        <w:rPr>
          <w:rFonts w:eastAsia="Times New Roman"/>
          <w:sz w:val="23"/>
          <w:szCs w:val="23"/>
          <w:lang w:bidi="ar-SA"/>
        </w:rPr>
        <w:t> </w:t>
      </w:r>
    </w:p>
    <w:p w14:paraId="39D865F2" w14:textId="5E215407" w:rsidR="008C06A4" w:rsidRPr="00FC35C1" w:rsidRDefault="003B5E0A" w:rsidP="00FC35C1">
      <w:pPr>
        <w:widowControl/>
        <w:numPr>
          <w:ilvl w:val="0"/>
          <w:numId w:val="44"/>
        </w:numPr>
        <w:shd w:val="clear" w:color="auto" w:fill="FFFFFF" w:themeFill="background1"/>
        <w:autoSpaceDE/>
        <w:autoSpaceDN/>
        <w:ind w:left="420" w:firstLine="0"/>
        <w:textAlignment w:val="baseline"/>
        <w:rPr>
          <w:rFonts w:eastAsia="Times New Roman"/>
          <w:sz w:val="23"/>
          <w:szCs w:val="23"/>
          <w:lang w:bidi="ar-SA"/>
        </w:rPr>
      </w:pPr>
      <w:hyperlink r:id="rId42" w:tgtFrame="_blank" w:history="1">
        <w:r w:rsidR="008C06A4" w:rsidRPr="008C06A4">
          <w:rPr>
            <w:rFonts w:eastAsia="Times New Roman"/>
            <w:color w:val="000000"/>
            <w:sz w:val="23"/>
            <w:szCs w:val="23"/>
            <w:u w:val="single"/>
            <w:shd w:val="clear" w:color="auto" w:fill="E1E3E6"/>
            <w:lang w:bidi="ar-SA"/>
          </w:rPr>
          <w:t>Externally funded service providers delivering health, disability and wellbeing services to students: Information for providers and provider checklist</w:t>
        </w:r>
      </w:hyperlink>
      <w:r w:rsidR="008C06A4" w:rsidRPr="008C06A4">
        <w:rPr>
          <w:rFonts w:eastAsia="Times New Roman"/>
          <w:color w:val="0000FF"/>
          <w:sz w:val="23"/>
          <w:szCs w:val="23"/>
          <w:lang w:bidi="ar-SA"/>
        </w:rPr>
        <w:t> </w:t>
      </w:r>
    </w:p>
    <w:p w14:paraId="3FA189C7" w14:textId="77777777" w:rsidR="00FC35C1" w:rsidRPr="008C06A4" w:rsidRDefault="00FC35C1" w:rsidP="00FC35C1">
      <w:pPr>
        <w:widowControl/>
        <w:shd w:val="clear" w:color="auto" w:fill="FFFFFF" w:themeFill="background1"/>
        <w:autoSpaceDE/>
        <w:autoSpaceDN/>
        <w:ind w:left="420"/>
        <w:textAlignment w:val="baseline"/>
        <w:rPr>
          <w:rFonts w:eastAsia="Times New Roman"/>
          <w:sz w:val="23"/>
          <w:szCs w:val="23"/>
          <w:lang w:bidi="ar-SA"/>
        </w:rPr>
      </w:pPr>
    </w:p>
    <w:p w14:paraId="3DCBD1AD" w14:textId="77777777" w:rsidR="008C06A4" w:rsidRPr="00FC35C1" w:rsidRDefault="008C06A4" w:rsidP="00FC35C1">
      <w:pPr>
        <w:widowControl/>
        <w:numPr>
          <w:ilvl w:val="0"/>
          <w:numId w:val="45"/>
        </w:numPr>
        <w:tabs>
          <w:tab w:val="left" w:pos="284"/>
        </w:tabs>
        <w:autoSpaceDE/>
        <w:autoSpaceDN/>
        <w:ind w:left="-15" w:firstLine="0"/>
        <w:textAlignment w:val="baseline"/>
        <w:rPr>
          <w:rFonts w:eastAsia="Times New Roman"/>
          <w:b/>
          <w:bCs/>
          <w:color w:val="0C2C4B"/>
          <w:sz w:val="23"/>
          <w:szCs w:val="23"/>
          <w:lang w:bidi="ar-SA"/>
        </w:rPr>
      </w:pPr>
      <w:r w:rsidRPr="00FC35C1">
        <w:rPr>
          <w:rFonts w:eastAsia="Times New Roman"/>
          <w:b/>
          <w:bCs/>
          <w:color w:val="0C2C4B"/>
          <w:sz w:val="23"/>
          <w:szCs w:val="23"/>
          <w:lang w:bidi="ar-SA"/>
        </w:rPr>
        <w:t>Training </w:t>
      </w:r>
    </w:p>
    <w:p w14:paraId="4F37AEBE" w14:textId="77777777" w:rsidR="008C06A4" w:rsidRPr="008C06A4" w:rsidRDefault="008C06A4" w:rsidP="00FC35C1">
      <w:pPr>
        <w:widowControl/>
        <w:autoSpaceDE/>
        <w:autoSpaceDN/>
        <w:textAlignment w:val="baseline"/>
        <w:rPr>
          <w:rFonts w:ascii="Segoe UI" w:eastAsia="Times New Roman" w:hAnsi="Segoe UI" w:cs="Segoe UI"/>
          <w:sz w:val="18"/>
          <w:szCs w:val="18"/>
          <w:lang w:bidi="ar-SA"/>
        </w:rPr>
      </w:pPr>
      <w:r w:rsidRPr="008C06A4">
        <w:rPr>
          <w:rFonts w:eastAsia="Times New Roman"/>
          <w:i/>
          <w:iCs/>
          <w:sz w:val="23"/>
          <w:szCs w:val="23"/>
          <w:lang w:bidi="ar-SA"/>
        </w:rPr>
        <w:t>Child Protection Training</w:t>
      </w:r>
      <w:r w:rsidRPr="008C06A4">
        <w:rPr>
          <w:rFonts w:eastAsia="Times New Roman"/>
          <w:sz w:val="23"/>
          <w:szCs w:val="23"/>
          <w:lang w:bidi="ar-SA"/>
        </w:rPr>
        <w:t> </w:t>
      </w:r>
    </w:p>
    <w:p w14:paraId="26378126" w14:textId="77777777" w:rsidR="008C06A4" w:rsidRPr="008C06A4" w:rsidRDefault="008C06A4" w:rsidP="00FC35C1">
      <w:pPr>
        <w:widowControl/>
        <w:autoSpaceDE/>
        <w:autoSpaceDN/>
        <w:textAlignment w:val="baseline"/>
        <w:rPr>
          <w:rFonts w:ascii="Segoe UI" w:eastAsia="Times New Roman" w:hAnsi="Segoe UI" w:cs="Segoe UI"/>
          <w:sz w:val="18"/>
          <w:szCs w:val="18"/>
          <w:lang w:bidi="ar-SA"/>
        </w:rPr>
      </w:pPr>
      <w:r w:rsidRPr="008C06A4">
        <w:rPr>
          <w:rFonts w:eastAsia="Times New Roman"/>
          <w:sz w:val="23"/>
          <w:szCs w:val="23"/>
          <w:lang w:bidi="ar-SA"/>
        </w:rPr>
        <w:t>The Contractor and its personnel must complete, on an annual basis, the department’s </w:t>
      </w:r>
      <w:hyperlink r:id="rId43" w:tgtFrame="_blank" w:history="1">
        <w:r w:rsidRPr="008C06A4">
          <w:rPr>
            <w:rFonts w:eastAsia="Times New Roman"/>
            <w:color w:val="0000FF"/>
            <w:sz w:val="23"/>
            <w:szCs w:val="23"/>
            <w:u w:val="single"/>
            <w:lang w:bidi="ar-SA"/>
          </w:rPr>
          <w:t>Mandatory Child Protection Training</w:t>
        </w:r>
      </w:hyperlink>
      <w:r w:rsidRPr="008C06A4">
        <w:rPr>
          <w:rFonts w:eastAsia="Times New Roman"/>
          <w:sz w:val="23"/>
          <w:szCs w:val="23"/>
          <w:lang w:bidi="ar-SA"/>
        </w:rPr>
        <w:t xml:space="preserve"> online (via </w:t>
      </w:r>
      <w:proofErr w:type="spellStart"/>
      <w:r w:rsidRPr="008C06A4">
        <w:rPr>
          <w:rFonts w:eastAsia="Times New Roman"/>
          <w:sz w:val="23"/>
          <w:szCs w:val="23"/>
          <w:lang w:bidi="ar-SA"/>
        </w:rPr>
        <w:t>MyPL</w:t>
      </w:r>
      <w:proofErr w:type="spellEnd"/>
      <w:r w:rsidRPr="008C06A4">
        <w:rPr>
          <w:rFonts w:eastAsia="Times New Roman"/>
          <w:sz w:val="23"/>
          <w:szCs w:val="23"/>
          <w:lang w:bidi="ar-SA"/>
        </w:rPr>
        <w:t>), or a suitable alternative child protection training program delivered by the Contractor for its staff. Prior to the commencement of any services at the school, the Contractor’s personnel who are engaged to provide services at the school will be required to provide the school with a copy of the certificate that is awarded upon completion of the DoE’s Mandatory Child Protection Training. </w:t>
      </w:r>
    </w:p>
    <w:p w14:paraId="3528869B" w14:textId="77777777" w:rsidR="00FC35C1" w:rsidRDefault="00FC35C1" w:rsidP="00FC35C1">
      <w:pPr>
        <w:widowControl/>
        <w:autoSpaceDE/>
        <w:autoSpaceDN/>
        <w:textAlignment w:val="baseline"/>
        <w:rPr>
          <w:rFonts w:eastAsia="Times New Roman"/>
          <w:sz w:val="23"/>
          <w:szCs w:val="23"/>
          <w:lang w:bidi="ar-SA"/>
        </w:rPr>
      </w:pPr>
    </w:p>
    <w:p w14:paraId="3A624547" w14:textId="56F94DBF" w:rsidR="008C06A4" w:rsidRPr="008C06A4" w:rsidRDefault="008C06A4" w:rsidP="00FC35C1">
      <w:pPr>
        <w:widowControl/>
        <w:autoSpaceDE/>
        <w:autoSpaceDN/>
        <w:textAlignment w:val="baseline"/>
        <w:rPr>
          <w:rFonts w:ascii="Segoe UI" w:eastAsia="Times New Roman" w:hAnsi="Segoe UI" w:cs="Segoe UI"/>
          <w:sz w:val="18"/>
          <w:szCs w:val="18"/>
          <w:lang w:bidi="ar-SA"/>
        </w:rPr>
      </w:pPr>
      <w:r w:rsidRPr="008C06A4">
        <w:rPr>
          <w:rFonts w:eastAsia="Times New Roman"/>
          <w:sz w:val="23"/>
          <w:szCs w:val="23"/>
          <w:lang w:bidi="ar-SA"/>
        </w:rPr>
        <w:t>Where the Contractor delivers its own child protection training, the Contractor warrants, by signing this Agreement, that this training covers the following content: </w:t>
      </w:r>
    </w:p>
    <w:p w14:paraId="670890A7" w14:textId="77777777" w:rsidR="008C06A4" w:rsidRPr="008C06A4" w:rsidRDefault="008C06A4" w:rsidP="00FC35C1">
      <w:pPr>
        <w:widowControl/>
        <w:numPr>
          <w:ilvl w:val="0"/>
          <w:numId w:val="46"/>
        </w:numPr>
        <w:autoSpaceDE/>
        <w:autoSpaceDN/>
        <w:ind w:left="420" w:firstLine="0"/>
        <w:textAlignment w:val="baseline"/>
        <w:rPr>
          <w:rFonts w:eastAsia="Times New Roman"/>
          <w:sz w:val="23"/>
          <w:szCs w:val="23"/>
          <w:lang w:bidi="ar-SA"/>
        </w:rPr>
      </w:pPr>
      <w:r w:rsidRPr="008C06A4">
        <w:rPr>
          <w:rFonts w:eastAsia="Times New Roman"/>
          <w:sz w:val="23"/>
          <w:szCs w:val="23"/>
          <w:lang w:bidi="ar-SA"/>
        </w:rPr>
        <w:t>child protection mandatory reporting and professional conduct legal responsibilities </w:t>
      </w:r>
    </w:p>
    <w:p w14:paraId="4EA24B08" w14:textId="77777777" w:rsidR="008C06A4" w:rsidRPr="008C06A4" w:rsidRDefault="008C06A4" w:rsidP="00FC35C1">
      <w:pPr>
        <w:widowControl/>
        <w:numPr>
          <w:ilvl w:val="0"/>
          <w:numId w:val="46"/>
        </w:numPr>
        <w:autoSpaceDE/>
        <w:autoSpaceDN/>
        <w:ind w:left="420" w:firstLine="0"/>
        <w:textAlignment w:val="baseline"/>
        <w:rPr>
          <w:rFonts w:eastAsia="Times New Roman"/>
          <w:sz w:val="23"/>
          <w:szCs w:val="23"/>
          <w:lang w:bidi="ar-SA"/>
        </w:rPr>
      </w:pPr>
      <w:r w:rsidRPr="008C06A4">
        <w:rPr>
          <w:rFonts w:eastAsia="Times New Roman"/>
          <w:sz w:val="23"/>
          <w:szCs w:val="23"/>
          <w:lang w:bidi="ar-SA"/>
        </w:rPr>
        <w:t>recognising child abuse and neglect indicators </w:t>
      </w:r>
    </w:p>
    <w:p w14:paraId="43254F1E" w14:textId="77777777" w:rsidR="008C06A4" w:rsidRPr="008C06A4" w:rsidRDefault="008C06A4" w:rsidP="00FC35C1">
      <w:pPr>
        <w:widowControl/>
        <w:numPr>
          <w:ilvl w:val="0"/>
          <w:numId w:val="46"/>
        </w:numPr>
        <w:autoSpaceDE/>
        <w:autoSpaceDN/>
        <w:ind w:left="420" w:firstLine="0"/>
        <w:textAlignment w:val="baseline"/>
        <w:rPr>
          <w:rFonts w:eastAsia="Times New Roman"/>
          <w:sz w:val="23"/>
          <w:szCs w:val="23"/>
          <w:lang w:bidi="ar-SA"/>
        </w:rPr>
      </w:pPr>
      <w:r w:rsidRPr="008C06A4">
        <w:rPr>
          <w:rFonts w:eastAsia="Times New Roman"/>
          <w:sz w:val="23"/>
          <w:szCs w:val="23"/>
          <w:lang w:bidi="ar-SA"/>
        </w:rPr>
        <w:t>understanding reporting processes for suspected risk of significant harm </w:t>
      </w:r>
    </w:p>
    <w:p w14:paraId="09590A3E" w14:textId="77777777" w:rsidR="008C06A4" w:rsidRPr="008C06A4" w:rsidRDefault="008C06A4" w:rsidP="00FC35C1">
      <w:pPr>
        <w:widowControl/>
        <w:numPr>
          <w:ilvl w:val="0"/>
          <w:numId w:val="47"/>
        </w:numPr>
        <w:autoSpaceDE/>
        <w:autoSpaceDN/>
        <w:ind w:left="420" w:firstLine="0"/>
        <w:textAlignment w:val="baseline"/>
        <w:rPr>
          <w:rFonts w:eastAsia="Times New Roman"/>
          <w:sz w:val="23"/>
          <w:szCs w:val="23"/>
          <w:lang w:bidi="ar-SA"/>
        </w:rPr>
      </w:pPr>
      <w:r w:rsidRPr="008C06A4">
        <w:rPr>
          <w:rFonts w:eastAsia="Times New Roman"/>
          <w:sz w:val="23"/>
          <w:szCs w:val="23"/>
          <w:lang w:bidi="ar-SA"/>
        </w:rPr>
        <w:t>acceptable and unacceptable practice in: </w:t>
      </w:r>
    </w:p>
    <w:p w14:paraId="37EAA5EB" w14:textId="77777777" w:rsidR="008C06A4" w:rsidRPr="008C06A4" w:rsidRDefault="008C06A4" w:rsidP="00FC35C1">
      <w:pPr>
        <w:widowControl/>
        <w:numPr>
          <w:ilvl w:val="0"/>
          <w:numId w:val="49"/>
        </w:numPr>
        <w:tabs>
          <w:tab w:val="clear" w:pos="720"/>
        </w:tabs>
        <w:autoSpaceDE/>
        <w:autoSpaceDN/>
        <w:ind w:left="1701" w:hanging="283"/>
        <w:textAlignment w:val="baseline"/>
        <w:rPr>
          <w:rFonts w:eastAsia="Times New Roman"/>
          <w:sz w:val="23"/>
          <w:szCs w:val="23"/>
          <w:lang w:bidi="ar-SA"/>
        </w:rPr>
      </w:pPr>
      <w:r w:rsidRPr="008C06A4">
        <w:rPr>
          <w:rFonts w:eastAsia="Times New Roman"/>
          <w:sz w:val="23"/>
          <w:szCs w:val="23"/>
          <w:lang w:bidi="ar-SA"/>
        </w:rPr>
        <w:t>care and discipline of children </w:t>
      </w:r>
    </w:p>
    <w:p w14:paraId="3FEC0775" w14:textId="77777777" w:rsidR="008C06A4" w:rsidRPr="008C06A4" w:rsidRDefault="008C06A4" w:rsidP="00FC35C1">
      <w:pPr>
        <w:widowControl/>
        <w:numPr>
          <w:ilvl w:val="0"/>
          <w:numId w:val="49"/>
        </w:numPr>
        <w:tabs>
          <w:tab w:val="clear" w:pos="720"/>
        </w:tabs>
        <w:autoSpaceDE/>
        <w:autoSpaceDN/>
        <w:ind w:left="1701" w:hanging="283"/>
        <w:textAlignment w:val="baseline"/>
        <w:rPr>
          <w:rFonts w:eastAsia="Times New Roman"/>
          <w:sz w:val="23"/>
          <w:szCs w:val="23"/>
          <w:lang w:bidi="ar-SA"/>
        </w:rPr>
      </w:pPr>
      <w:r w:rsidRPr="008C06A4">
        <w:rPr>
          <w:rFonts w:eastAsia="Times New Roman"/>
          <w:sz w:val="23"/>
          <w:szCs w:val="23"/>
          <w:lang w:bidi="ar-SA"/>
        </w:rPr>
        <w:t>provider – child relationships </w:t>
      </w:r>
    </w:p>
    <w:p w14:paraId="5CE6DA3C" w14:textId="77777777" w:rsidR="008C06A4" w:rsidRPr="008C06A4" w:rsidRDefault="008C06A4" w:rsidP="00FC35C1">
      <w:pPr>
        <w:widowControl/>
        <w:numPr>
          <w:ilvl w:val="0"/>
          <w:numId w:val="49"/>
        </w:numPr>
        <w:tabs>
          <w:tab w:val="clear" w:pos="720"/>
        </w:tabs>
        <w:autoSpaceDE/>
        <w:autoSpaceDN/>
        <w:ind w:left="1701" w:hanging="283"/>
        <w:textAlignment w:val="baseline"/>
        <w:rPr>
          <w:rFonts w:eastAsia="Times New Roman"/>
          <w:sz w:val="23"/>
          <w:szCs w:val="23"/>
          <w:lang w:bidi="ar-SA"/>
        </w:rPr>
      </w:pPr>
      <w:r w:rsidRPr="008C06A4">
        <w:rPr>
          <w:rFonts w:eastAsia="Times New Roman"/>
          <w:sz w:val="23"/>
          <w:szCs w:val="23"/>
          <w:lang w:bidi="ar-SA"/>
        </w:rPr>
        <w:t>interactions with children with identified needs. </w:t>
      </w:r>
    </w:p>
    <w:p w14:paraId="014B8C3D" w14:textId="77777777" w:rsidR="00FC35C1" w:rsidRDefault="00FC35C1" w:rsidP="00FC35C1">
      <w:pPr>
        <w:widowControl/>
        <w:autoSpaceDE/>
        <w:autoSpaceDN/>
        <w:textAlignment w:val="baseline"/>
        <w:rPr>
          <w:rFonts w:eastAsia="Times New Roman"/>
          <w:i/>
          <w:iCs/>
          <w:sz w:val="23"/>
          <w:szCs w:val="23"/>
          <w:lang w:bidi="ar-SA"/>
        </w:rPr>
      </w:pPr>
    </w:p>
    <w:p w14:paraId="1F4F1B9F" w14:textId="2B309186" w:rsidR="008C06A4" w:rsidRPr="008C06A4" w:rsidRDefault="008C06A4" w:rsidP="00FC35C1">
      <w:pPr>
        <w:widowControl/>
        <w:autoSpaceDE/>
        <w:autoSpaceDN/>
        <w:textAlignment w:val="baseline"/>
        <w:rPr>
          <w:rFonts w:ascii="Segoe UI" w:eastAsia="Times New Roman" w:hAnsi="Segoe UI" w:cs="Segoe UI"/>
          <w:sz w:val="18"/>
          <w:szCs w:val="18"/>
          <w:lang w:bidi="ar-SA"/>
        </w:rPr>
      </w:pPr>
      <w:r w:rsidRPr="008C06A4">
        <w:rPr>
          <w:rFonts w:eastAsia="Times New Roman"/>
          <w:i/>
          <w:iCs/>
          <w:sz w:val="23"/>
          <w:szCs w:val="23"/>
          <w:lang w:bidi="ar-SA"/>
        </w:rPr>
        <w:lastRenderedPageBreak/>
        <w:t>Health Care Related Training</w:t>
      </w:r>
      <w:r w:rsidRPr="008C06A4">
        <w:rPr>
          <w:rFonts w:eastAsia="Times New Roman"/>
          <w:sz w:val="23"/>
          <w:szCs w:val="23"/>
          <w:lang w:bidi="ar-SA"/>
        </w:rPr>
        <w:t> </w:t>
      </w:r>
    </w:p>
    <w:p w14:paraId="38E364D9" w14:textId="7164BFDA" w:rsidR="008C06A4" w:rsidRDefault="008C06A4" w:rsidP="00FC35C1">
      <w:pPr>
        <w:widowControl/>
        <w:autoSpaceDE/>
        <w:autoSpaceDN/>
        <w:textAlignment w:val="baseline"/>
        <w:rPr>
          <w:rFonts w:ascii="Segoe UI" w:eastAsia="Times New Roman" w:hAnsi="Segoe UI" w:cs="Segoe UI"/>
          <w:color w:val="666666"/>
          <w:sz w:val="18"/>
          <w:szCs w:val="18"/>
          <w:shd w:val="clear" w:color="auto" w:fill="FFFFFF"/>
          <w:lang w:bidi="ar-SA"/>
        </w:rPr>
      </w:pPr>
      <w:r w:rsidRPr="008C06A4">
        <w:rPr>
          <w:rFonts w:eastAsia="Times New Roman"/>
          <w:sz w:val="23"/>
          <w:szCs w:val="23"/>
          <w:lang w:bidi="ar-SA"/>
        </w:rPr>
        <w:t>Where required by the school, the Contractor and its personnel may need to complete the </w:t>
      </w:r>
      <w:hyperlink r:id="rId44" w:tgtFrame="_blank" w:history="1">
        <w:r w:rsidRPr="008C06A4">
          <w:rPr>
            <w:rFonts w:eastAsia="Times New Roman"/>
            <w:color w:val="0000FF"/>
            <w:sz w:val="23"/>
            <w:szCs w:val="23"/>
            <w:u w:val="single"/>
            <w:lang w:bidi="ar-SA"/>
          </w:rPr>
          <w:t>ASCIA Schools and Childcare Anaphylaxis e-training</w:t>
        </w:r>
      </w:hyperlink>
      <w:r w:rsidRPr="008C06A4">
        <w:rPr>
          <w:rFonts w:eastAsia="Times New Roman"/>
          <w:sz w:val="23"/>
          <w:szCs w:val="23"/>
          <w:lang w:bidi="ar-SA"/>
        </w:rPr>
        <w:t> or any other relevant health care related training specific to a student’s health care needs, and reflecting the nature of the service being provided and the degree of supervision of the provider’s activities at the school.</w:t>
      </w:r>
    </w:p>
    <w:p w14:paraId="4120F2AD" w14:textId="77777777" w:rsidR="00FC35C1" w:rsidRPr="008C06A4" w:rsidRDefault="00FC35C1" w:rsidP="00FC35C1">
      <w:pPr>
        <w:widowControl/>
        <w:autoSpaceDE/>
        <w:autoSpaceDN/>
        <w:textAlignment w:val="baseline"/>
        <w:rPr>
          <w:rFonts w:ascii="Segoe UI" w:eastAsia="Times New Roman" w:hAnsi="Segoe UI" w:cs="Segoe UI"/>
          <w:sz w:val="18"/>
          <w:szCs w:val="18"/>
          <w:lang w:bidi="ar-SA"/>
        </w:rPr>
      </w:pPr>
    </w:p>
    <w:p w14:paraId="32C02724" w14:textId="77777777" w:rsidR="00FC35C1" w:rsidRDefault="00FC35C1">
      <w:pPr>
        <w:rPr>
          <w:rFonts w:eastAsia="Times New Roman"/>
          <w:b/>
          <w:color w:val="0C2C4B"/>
          <w:sz w:val="36"/>
          <w:szCs w:val="36"/>
          <w:lang w:val="en-US" w:bidi="ar-SA"/>
        </w:rPr>
      </w:pPr>
      <w:r>
        <w:rPr>
          <w:rFonts w:eastAsia="Times New Roman"/>
          <w:b/>
          <w:color w:val="0C2C4B"/>
          <w:sz w:val="36"/>
          <w:szCs w:val="36"/>
          <w:lang w:val="en-US" w:bidi="ar-SA"/>
        </w:rPr>
        <w:br w:type="page"/>
      </w:r>
    </w:p>
    <w:p w14:paraId="06A0BA9E" w14:textId="47F590C8" w:rsidR="008C06A4" w:rsidRDefault="008C06A4" w:rsidP="008C06A4">
      <w:pPr>
        <w:widowControl/>
        <w:autoSpaceDE/>
        <w:autoSpaceDN/>
        <w:textAlignment w:val="baseline"/>
        <w:rPr>
          <w:rFonts w:eastAsia="Times New Roman"/>
          <w:b/>
          <w:color w:val="0C2C4B"/>
          <w:sz w:val="36"/>
          <w:szCs w:val="36"/>
          <w:lang w:val="en-US" w:bidi="ar-SA"/>
        </w:rPr>
      </w:pPr>
      <w:r w:rsidRPr="00FC35C1">
        <w:rPr>
          <w:rFonts w:eastAsia="Times New Roman"/>
          <w:b/>
          <w:color w:val="0C2C4B"/>
          <w:sz w:val="36"/>
          <w:szCs w:val="36"/>
          <w:lang w:val="en-US" w:bidi="ar-SA"/>
        </w:rPr>
        <w:lastRenderedPageBreak/>
        <w:t>S</w:t>
      </w:r>
      <w:r w:rsidR="00FC35C1">
        <w:rPr>
          <w:rFonts w:eastAsia="Times New Roman"/>
          <w:b/>
          <w:color w:val="0C2C4B"/>
          <w:sz w:val="36"/>
          <w:szCs w:val="36"/>
          <w:lang w:val="en-US" w:bidi="ar-SA"/>
        </w:rPr>
        <w:t xml:space="preserve">ervice </w:t>
      </w:r>
      <w:r w:rsidRPr="00FC35C1">
        <w:rPr>
          <w:rFonts w:eastAsia="Times New Roman"/>
          <w:b/>
          <w:color w:val="0C2C4B"/>
          <w:sz w:val="36"/>
          <w:szCs w:val="36"/>
          <w:lang w:val="en-US" w:bidi="ar-SA"/>
        </w:rPr>
        <w:t>S</w:t>
      </w:r>
      <w:r w:rsidR="00FC35C1">
        <w:rPr>
          <w:rFonts w:eastAsia="Times New Roman"/>
          <w:b/>
          <w:color w:val="0C2C4B"/>
          <w:sz w:val="36"/>
          <w:szCs w:val="36"/>
          <w:lang w:val="en-US" w:bidi="ar-SA"/>
        </w:rPr>
        <w:t>chedule</w:t>
      </w:r>
      <w:r w:rsidRPr="00FC35C1">
        <w:rPr>
          <w:rFonts w:eastAsia="Times New Roman"/>
          <w:b/>
          <w:color w:val="0C2C4B"/>
          <w:sz w:val="36"/>
          <w:szCs w:val="36"/>
          <w:lang w:val="en-US" w:bidi="ar-SA"/>
        </w:rPr>
        <w:t> </w:t>
      </w:r>
    </w:p>
    <w:p w14:paraId="0B94CD62" w14:textId="2B36B3DC" w:rsidR="00FC35C1" w:rsidRPr="00FC35C1" w:rsidRDefault="00FC35C1" w:rsidP="008C06A4">
      <w:pPr>
        <w:widowControl/>
        <w:autoSpaceDE/>
        <w:autoSpaceDN/>
        <w:textAlignment w:val="baseline"/>
        <w:rPr>
          <w:rFonts w:eastAsia="Times New Roman"/>
          <w:b/>
          <w:color w:val="0C2C4B"/>
          <w:sz w:val="36"/>
          <w:szCs w:val="36"/>
          <w:lang w:val="en-US" w:bidi="ar-SA"/>
        </w:rPr>
      </w:pPr>
      <w:r w:rsidRPr="008C06A4">
        <w:rPr>
          <w:rFonts w:eastAsia="Times New Roman"/>
          <w:b/>
          <w:bCs/>
          <w:sz w:val="23"/>
          <w:szCs w:val="23"/>
          <w:lang w:bidi="ar-SA"/>
        </w:rPr>
        <w:t>Externally Funded Service Providers - Engagement Agreement </w:t>
      </w:r>
    </w:p>
    <w:tbl>
      <w:tblPr>
        <w:tblW w:w="90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Caption w:val="Externally Funded Service Providers - Engagement Agreement"/>
      </w:tblPr>
      <w:tblGrid>
        <w:gridCol w:w="2977"/>
        <w:gridCol w:w="6053"/>
      </w:tblGrid>
      <w:tr w:rsidR="00FC35C1" w:rsidRPr="008C06A4" w14:paraId="3B828E3C" w14:textId="77777777" w:rsidTr="00FC35C1">
        <w:tc>
          <w:tcPr>
            <w:tcW w:w="2977" w:type="dxa"/>
            <w:shd w:val="clear" w:color="auto" w:fill="0C2C4B"/>
            <w:hideMark/>
          </w:tcPr>
          <w:p w14:paraId="72D92BD1" w14:textId="77777777" w:rsidR="00FC35C1" w:rsidRPr="008C06A4" w:rsidRDefault="00FC35C1" w:rsidP="008C06A4">
            <w:pPr>
              <w:widowControl/>
              <w:autoSpaceDE/>
              <w:autoSpaceDN/>
              <w:ind w:left="45" w:right="45"/>
              <w:textAlignment w:val="baseline"/>
              <w:rPr>
                <w:rFonts w:ascii="Times New Roman" w:eastAsia="Times New Roman" w:hAnsi="Times New Roman" w:cs="Times New Roman"/>
                <w:sz w:val="24"/>
                <w:szCs w:val="24"/>
                <w:lang w:bidi="ar-SA"/>
              </w:rPr>
            </w:pPr>
            <w:r w:rsidRPr="008C06A4">
              <w:rPr>
                <w:rFonts w:eastAsia="Times New Roman"/>
                <w:b/>
                <w:bCs/>
                <w:sz w:val="23"/>
                <w:szCs w:val="23"/>
                <w:lang w:bidi="ar-SA"/>
              </w:rPr>
              <w:t>School Name</w:t>
            </w:r>
            <w:r w:rsidRPr="008C06A4">
              <w:rPr>
                <w:rFonts w:eastAsia="Times New Roman"/>
                <w:sz w:val="23"/>
                <w:szCs w:val="23"/>
                <w:lang w:bidi="ar-SA"/>
              </w:rPr>
              <w:t> </w:t>
            </w:r>
          </w:p>
        </w:tc>
        <w:tc>
          <w:tcPr>
            <w:tcW w:w="6053" w:type="dxa"/>
            <w:shd w:val="clear" w:color="auto" w:fill="auto"/>
          </w:tcPr>
          <w:p w14:paraId="34444E74" w14:textId="4E56CBE7" w:rsidR="00FC35C1" w:rsidRPr="008C06A4" w:rsidRDefault="00FC35C1" w:rsidP="008C06A4">
            <w:pPr>
              <w:widowControl/>
              <w:autoSpaceDE/>
              <w:autoSpaceDN/>
              <w:ind w:left="45" w:right="45"/>
              <w:textAlignment w:val="baseline"/>
              <w:rPr>
                <w:rFonts w:ascii="Times New Roman" w:eastAsia="Times New Roman" w:hAnsi="Times New Roman" w:cs="Times New Roman"/>
                <w:sz w:val="24"/>
                <w:szCs w:val="24"/>
                <w:lang w:bidi="ar-SA"/>
              </w:rPr>
            </w:pPr>
          </w:p>
        </w:tc>
      </w:tr>
      <w:tr w:rsidR="00FC35C1" w:rsidRPr="008C06A4" w14:paraId="3B3E4B59" w14:textId="77777777" w:rsidTr="00FC35C1">
        <w:tc>
          <w:tcPr>
            <w:tcW w:w="2977" w:type="dxa"/>
            <w:shd w:val="clear" w:color="auto" w:fill="0C2C4B"/>
            <w:hideMark/>
          </w:tcPr>
          <w:p w14:paraId="652CA411" w14:textId="77777777" w:rsidR="00FC35C1" w:rsidRPr="008C06A4" w:rsidRDefault="00FC35C1" w:rsidP="008C06A4">
            <w:pPr>
              <w:widowControl/>
              <w:autoSpaceDE/>
              <w:autoSpaceDN/>
              <w:ind w:left="45" w:right="45"/>
              <w:textAlignment w:val="baseline"/>
              <w:rPr>
                <w:rFonts w:ascii="Times New Roman" w:eastAsia="Times New Roman" w:hAnsi="Times New Roman" w:cs="Times New Roman"/>
                <w:sz w:val="24"/>
                <w:szCs w:val="24"/>
                <w:lang w:bidi="ar-SA"/>
              </w:rPr>
            </w:pPr>
            <w:r w:rsidRPr="008C06A4">
              <w:rPr>
                <w:rFonts w:eastAsia="Times New Roman"/>
                <w:b/>
                <w:bCs/>
                <w:sz w:val="23"/>
                <w:szCs w:val="23"/>
                <w:lang w:bidi="ar-SA"/>
              </w:rPr>
              <w:t>Student Name</w:t>
            </w:r>
            <w:r w:rsidRPr="008C06A4">
              <w:rPr>
                <w:rFonts w:eastAsia="Times New Roman"/>
                <w:sz w:val="23"/>
                <w:szCs w:val="23"/>
                <w:lang w:bidi="ar-SA"/>
              </w:rPr>
              <w:t> </w:t>
            </w:r>
          </w:p>
        </w:tc>
        <w:tc>
          <w:tcPr>
            <w:tcW w:w="6053" w:type="dxa"/>
            <w:shd w:val="clear" w:color="auto" w:fill="auto"/>
          </w:tcPr>
          <w:p w14:paraId="11F691A6" w14:textId="1150D5F4" w:rsidR="00FC35C1" w:rsidRPr="008C06A4" w:rsidRDefault="00FC35C1" w:rsidP="008C06A4">
            <w:pPr>
              <w:widowControl/>
              <w:autoSpaceDE/>
              <w:autoSpaceDN/>
              <w:ind w:left="45" w:right="45"/>
              <w:textAlignment w:val="baseline"/>
              <w:rPr>
                <w:rFonts w:ascii="Times New Roman" w:eastAsia="Times New Roman" w:hAnsi="Times New Roman" w:cs="Times New Roman"/>
                <w:sz w:val="24"/>
                <w:szCs w:val="24"/>
                <w:lang w:bidi="ar-SA"/>
              </w:rPr>
            </w:pPr>
          </w:p>
        </w:tc>
      </w:tr>
      <w:tr w:rsidR="008C06A4" w:rsidRPr="008C06A4" w14:paraId="6DCE4901" w14:textId="77777777" w:rsidTr="00FC35C1">
        <w:tc>
          <w:tcPr>
            <w:tcW w:w="9030" w:type="dxa"/>
            <w:gridSpan w:val="2"/>
            <w:shd w:val="clear" w:color="auto" w:fill="0C2C4B"/>
            <w:hideMark/>
          </w:tcPr>
          <w:p w14:paraId="36E0EC19" w14:textId="516B5F60" w:rsidR="008C06A4" w:rsidRPr="008C06A4" w:rsidRDefault="008C06A4" w:rsidP="008C06A4">
            <w:pPr>
              <w:widowControl/>
              <w:autoSpaceDE/>
              <w:autoSpaceDN/>
              <w:ind w:left="45" w:right="45"/>
              <w:textAlignment w:val="baseline"/>
              <w:rPr>
                <w:rFonts w:ascii="Times New Roman" w:eastAsia="Times New Roman" w:hAnsi="Times New Roman" w:cs="Times New Roman"/>
                <w:sz w:val="24"/>
                <w:szCs w:val="24"/>
                <w:lang w:bidi="ar-SA"/>
              </w:rPr>
            </w:pPr>
            <w:r w:rsidRPr="008C06A4">
              <w:rPr>
                <w:rFonts w:eastAsia="Times New Roman"/>
                <w:b/>
                <w:bCs/>
                <w:sz w:val="23"/>
                <w:szCs w:val="23"/>
                <w:lang w:bidi="ar-SA"/>
              </w:rPr>
              <w:t xml:space="preserve">Services to be </w:t>
            </w:r>
            <w:r w:rsidR="00FC35C1">
              <w:rPr>
                <w:rFonts w:eastAsia="Times New Roman"/>
                <w:b/>
                <w:bCs/>
                <w:sz w:val="23"/>
                <w:szCs w:val="23"/>
                <w:lang w:bidi="ar-SA"/>
              </w:rPr>
              <w:t>D</w:t>
            </w:r>
            <w:r w:rsidRPr="008C06A4">
              <w:rPr>
                <w:rFonts w:eastAsia="Times New Roman"/>
                <w:b/>
                <w:bCs/>
                <w:sz w:val="23"/>
                <w:szCs w:val="23"/>
                <w:lang w:bidi="ar-SA"/>
              </w:rPr>
              <w:t xml:space="preserve">elivered to the </w:t>
            </w:r>
            <w:r w:rsidR="00FC35C1">
              <w:rPr>
                <w:rFonts w:eastAsia="Times New Roman"/>
                <w:b/>
                <w:bCs/>
                <w:sz w:val="23"/>
                <w:szCs w:val="23"/>
                <w:lang w:bidi="ar-SA"/>
              </w:rPr>
              <w:t>S</w:t>
            </w:r>
            <w:r w:rsidRPr="008C06A4">
              <w:rPr>
                <w:rFonts w:eastAsia="Times New Roman"/>
                <w:b/>
                <w:bCs/>
                <w:sz w:val="23"/>
                <w:szCs w:val="23"/>
                <w:lang w:bidi="ar-SA"/>
              </w:rPr>
              <w:t>tudent</w:t>
            </w:r>
            <w:r w:rsidRPr="008C06A4">
              <w:rPr>
                <w:rFonts w:eastAsia="Times New Roman"/>
                <w:sz w:val="23"/>
                <w:szCs w:val="23"/>
                <w:lang w:bidi="ar-SA"/>
              </w:rPr>
              <w:t> </w:t>
            </w:r>
          </w:p>
        </w:tc>
      </w:tr>
      <w:tr w:rsidR="008C06A4" w:rsidRPr="008C06A4" w14:paraId="5BDFB1A1" w14:textId="77777777" w:rsidTr="00FC35C1">
        <w:trPr>
          <w:trHeight w:val="1367"/>
        </w:trPr>
        <w:tc>
          <w:tcPr>
            <w:tcW w:w="9030" w:type="dxa"/>
            <w:gridSpan w:val="2"/>
            <w:shd w:val="clear" w:color="auto" w:fill="auto"/>
            <w:hideMark/>
          </w:tcPr>
          <w:p w14:paraId="1DD3A7F9" w14:textId="11320EFE" w:rsidR="008C06A4" w:rsidRPr="008C06A4" w:rsidRDefault="008C06A4" w:rsidP="00FC35C1">
            <w:pPr>
              <w:widowControl/>
              <w:autoSpaceDE/>
              <w:autoSpaceDN/>
              <w:ind w:right="45"/>
              <w:textAlignment w:val="baseline"/>
              <w:rPr>
                <w:rFonts w:ascii="Times New Roman" w:eastAsia="Times New Roman" w:hAnsi="Times New Roman" w:cs="Times New Roman"/>
                <w:sz w:val="24"/>
                <w:szCs w:val="24"/>
                <w:lang w:bidi="ar-SA"/>
              </w:rPr>
            </w:pPr>
          </w:p>
        </w:tc>
      </w:tr>
      <w:tr w:rsidR="008C06A4" w:rsidRPr="008C06A4" w14:paraId="4DD33D97" w14:textId="77777777" w:rsidTr="00FC35C1">
        <w:tc>
          <w:tcPr>
            <w:tcW w:w="9030" w:type="dxa"/>
            <w:gridSpan w:val="2"/>
            <w:shd w:val="clear" w:color="auto" w:fill="0C2C4B"/>
            <w:hideMark/>
          </w:tcPr>
          <w:p w14:paraId="2FAE53D7" w14:textId="1279F5F2" w:rsidR="008C06A4" w:rsidRPr="008C06A4" w:rsidRDefault="008C06A4" w:rsidP="008C06A4">
            <w:pPr>
              <w:widowControl/>
              <w:autoSpaceDE/>
              <w:autoSpaceDN/>
              <w:ind w:left="45" w:right="45"/>
              <w:textAlignment w:val="baseline"/>
              <w:rPr>
                <w:rFonts w:ascii="Times New Roman" w:eastAsia="Times New Roman" w:hAnsi="Times New Roman" w:cs="Times New Roman"/>
                <w:sz w:val="24"/>
                <w:szCs w:val="24"/>
                <w:lang w:bidi="ar-SA"/>
              </w:rPr>
            </w:pPr>
            <w:r w:rsidRPr="008C06A4">
              <w:rPr>
                <w:rFonts w:eastAsia="Times New Roman"/>
                <w:b/>
                <w:bCs/>
                <w:sz w:val="23"/>
                <w:szCs w:val="23"/>
                <w:lang w:bidi="ar-SA"/>
              </w:rPr>
              <w:t xml:space="preserve">Provider </w:t>
            </w:r>
            <w:r w:rsidR="00FC35C1">
              <w:rPr>
                <w:rFonts w:eastAsia="Times New Roman"/>
                <w:b/>
                <w:bCs/>
                <w:sz w:val="23"/>
                <w:szCs w:val="23"/>
                <w:lang w:bidi="ar-SA"/>
              </w:rPr>
              <w:t>S</w:t>
            </w:r>
            <w:r w:rsidRPr="008C06A4">
              <w:rPr>
                <w:rFonts w:eastAsia="Times New Roman"/>
                <w:b/>
                <w:bCs/>
                <w:sz w:val="23"/>
                <w:szCs w:val="23"/>
                <w:lang w:bidi="ar-SA"/>
              </w:rPr>
              <w:t xml:space="preserve">taff to </w:t>
            </w:r>
            <w:r w:rsidR="00FC35C1">
              <w:rPr>
                <w:rFonts w:eastAsia="Times New Roman"/>
                <w:b/>
                <w:bCs/>
                <w:sz w:val="23"/>
                <w:szCs w:val="23"/>
                <w:lang w:bidi="ar-SA"/>
              </w:rPr>
              <w:t>D</w:t>
            </w:r>
            <w:r w:rsidRPr="008C06A4">
              <w:rPr>
                <w:rFonts w:eastAsia="Times New Roman"/>
                <w:b/>
                <w:bCs/>
                <w:sz w:val="23"/>
                <w:szCs w:val="23"/>
                <w:lang w:bidi="ar-SA"/>
              </w:rPr>
              <w:t xml:space="preserve">eliver </w:t>
            </w:r>
            <w:r w:rsidR="00FC35C1">
              <w:rPr>
                <w:rFonts w:eastAsia="Times New Roman"/>
                <w:b/>
                <w:bCs/>
                <w:sz w:val="23"/>
                <w:szCs w:val="23"/>
                <w:lang w:bidi="ar-SA"/>
              </w:rPr>
              <w:t>S</w:t>
            </w:r>
            <w:r w:rsidRPr="008C06A4">
              <w:rPr>
                <w:rFonts w:eastAsia="Times New Roman"/>
                <w:b/>
                <w:bCs/>
                <w:sz w:val="23"/>
                <w:szCs w:val="23"/>
                <w:lang w:bidi="ar-SA"/>
              </w:rPr>
              <w:t xml:space="preserve">ervices to the </w:t>
            </w:r>
            <w:r w:rsidR="00FC35C1">
              <w:rPr>
                <w:rFonts w:eastAsia="Times New Roman"/>
                <w:b/>
                <w:bCs/>
                <w:sz w:val="23"/>
                <w:szCs w:val="23"/>
                <w:lang w:bidi="ar-SA"/>
              </w:rPr>
              <w:t>S</w:t>
            </w:r>
            <w:r w:rsidRPr="008C06A4">
              <w:rPr>
                <w:rFonts w:eastAsia="Times New Roman"/>
                <w:b/>
                <w:bCs/>
                <w:sz w:val="23"/>
                <w:szCs w:val="23"/>
                <w:lang w:bidi="ar-SA"/>
              </w:rPr>
              <w:t>tudent</w:t>
            </w:r>
            <w:r w:rsidRPr="008C06A4">
              <w:rPr>
                <w:rFonts w:eastAsia="Times New Roman"/>
                <w:sz w:val="23"/>
                <w:szCs w:val="23"/>
                <w:lang w:bidi="ar-SA"/>
              </w:rPr>
              <w:t> </w:t>
            </w:r>
          </w:p>
        </w:tc>
      </w:tr>
      <w:tr w:rsidR="008C06A4" w:rsidRPr="008C06A4" w14:paraId="4D52921A" w14:textId="77777777" w:rsidTr="00FC35C1">
        <w:trPr>
          <w:trHeight w:val="1519"/>
        </w:trPr>
        <w:tc>
          <w:tcPr>
            <w:tcW w:w="9030" w:type="dxa"/>
            <w:gridSpan w:val="2"/>
            <w:shd w:val="clear" w:color="auto" w:fill="auto"/>
            <w:hideMark/>
          </w:tcPr>
          <w:p w14:paraId="3BEEA591" w14:textId="6BDD0EA4" w:rsidR="008C06A4" w:rsidRPr="008C06A4" w:rsidRDefault="008C06A4" w:rsidP="008C06A4">
            <w:pPr>
              <w:widowControl/>
              <w:autoSpaceDE/>
              <w:autoSpaceDN/>
              <w:ind w:left="45" w:right="45"/>
              <w:textAlignment w:val="baseline"/>
              <w:rPr>
                <w:rFonts w:ascii="Times New Roman" w:eastAsia="Times New Roman" w:hAnsi="Times New Roman" w:cs="Times New Roman"/>
                <w:sz w:val="24"/>
                <w:szCs w:val="24"/>
                <w:lang w:bidi="ar-SA"/>
              </w:rPr>
            </w:pPr>
          </w:p>
        </w:tc>
      </w:tr>
      <w:tr w:rsidR="008C06A4" w:rsidRPr="008C06A4" w14:paraId="07E35326" w14:textId="77777777" w:rsidTr="00FC35C1">
        <w:tc>
          <w:tcPr>
            <w:tcW w:w="9030" w:type="dxa"/>
            <w:gridSpan w:val="2"/>
            <w:shd w:val="clear" w:color="auto" w:fill="0C2C4B"/>
            <w:hideMark/>
          </w:tcPr>
          <w:p w14:paraId="73BBD4E5" w14:textId="550B9AD2" w:rsidR="008C06A4" w:rsidRPr="008C06A4" w:rsidRDefault="008C06A4" w:rsidP="008C06A4">
            <w:pPr>
              <w:widowControl/>
              <w:autoSpaceDE/>
              <w:autoSpaceDN/>
              <w:ind w:left="45" w:right="45"/>
              <w:textAlignment w:val="baseline"/>
              <w:rPr>
                <w:rFonts w:ascii="Times New Roman" w:eastAsia="Times New Roman" w:hAnsi="Times New Roman" w:cs="Times New Roman"/>
                <w:sz w:val="24"/>
                <w:szCs w:val="24"/>
                <w:lang w:bidi="ar-SA"/>
              </w:rPr>
            </w:pPr>
            <w:r w:rsidRPr="008C06A4">
              <w:rPr>
                <w:rFonts w:eastAsia="Times New Roman"/>
                <w:b/>
                <w:bCs/>
                <w:sz w:val="23"/>
                <w:szCs w:val="23"/>
                <w:lang w:bidi="ar-SA"/>
              </w:rPr>
              <w:t xml:space="preserve">Service </w:t>
            </w:r>
            <w:r w:rsidR="00FC35C1">
              <w:rPr>
                <w:rFonts w:eastAsia="Times New Roman"/>
                <w:b/>
                <w:bCs/>
                <w:sz w:val="23"/>
                <w:szCs w:val="23"/>
                <w:lang w:bidi="ar-SA"/>
              </w:rPr>
              <w:t>D</w:t>
            </w:r>
            <w:r w:rsidRPr="008C06A4">
              <w:rPr>
                <w:rFonts w:eastAsia="Times New Roman"/>
                <w:b/>
                <w:bCs/>
                <w:sz w:val="23"/>
                <w:szCs w:val="23"/>
                <w:lang w:bidi="ar-SA"/>
              </w:rPr>
              <w:t xml:space="preserve">elivery </w:t>
            </w:r>
            <w:r w:rsidR="00FC35C1">
              <w:rPr>
                <w:rFonts w:eastAsia="Times New Roman"/>
                <w:b/>
                <w:bCs/>
                <w:sz w:val="23"/>
                <w:szCs w:val="23"/>
                <w:lang w:bidi="ar-SA"/>
              </w:rPr>
              <w:t>S</w:t>
            </w:r>
            <w:r w:rsidRPr="008C06A4">
              <w:rPr>
                <w:rFonts w:eastAsia="Times New Roman"/>
                <w:b/>
                <w:bCs/>
                <w:sz w:val="23"/>
                <w:szCs w:val="23"/>
                <w:lang w:bidi="ar-SA"/>
              </w:rPr>
              <w:t>chedule</w:t>
            </w:r>
            <w:r w:rsidRPr="008C06A4">
              <w:rPr>
                <w:rFonts w:eastAsia="Times New Roman"/>
                <w:sz w:val="23"/>
                <w:szCs w:val="23"/>
                <w:lang w:bidi="ar-SA"/>
              </w:rPr>
              <w:t> </w:t>
            </w:r>
          </w:p>
        </w:tc>
      </w:tr>
      <w:tr w:rsidR="008C06A4" w:rsidRPr="008C06A4" w14:paraId="207BA154" w14:textId="77777777" w:rsidTr="00FC35C1">
        <w:trPr>
          <w:trHeight w:val="1517"/>
        </w:trPr>
        <w:tc>
          <w:tcPr>
            <w:tcW w:w="9030" w:type="dxa"/>
            <w:gridSpan w:val="2"/>
            <w:shd w:val="clear" w:color="auto" w:fill="auto"/>
            <w:hideMark/>
          </w:tcPr>
          <w:p w14:paraId="36F99952" w14:textId="393F4900" w:rsidR="008C06A4" w:rsidRPr="008C06A4" w:rsidRDefault="008C06A4" w:rsidP="008C06A4">
            <w:pPr>
              <w:widowControl/>
              <w:autoSpaceDE/>
              <w:autoSpaceDN/>
              <w:ind w:left="45" w:right="45"/>
              <w:textAlignment w:val="baseline"/>
              <w:rPr>
                <w:rFonts w:ascii="Times New Roman" w:eastAsia="Times New Roman" w:hAnsi="Times New Roman" w:cs="Times New Roman"/>
                <w:sz w:val="24"/>
                <w:szCs w:val="24"/>
                <w:lang w:bidi="ar-SA"/>
              </w:rPr>
            </w:pPr>
          </w:p>
        </w:tc>
      </w:tr>
      <w:tr w:rsidR="008C06A4" w:rsidRPr="008C06A4" w14:paraId="1BDBBC4A" w14:textId="77777777" w:rsidTr="00FC35C1">
        <w:tc>
          <w:tcPr>
            <w:tcW w:w="9030" w:type="dxa"/>
            <w:gridSpan w:val="2"/>
            <w:shd w:val="clear" w:color="auto" w:fill="0C2C4B"/>
            <w:hideMark/>
          </w:tcPr>
          <w:p w14:paraId="41E8D261" w14:textId="682C1A48" w:rsidR="008C06A4" w:rsidRPr="008C06A4" w:rsidRDefault="008C06A4" w:rsidP="008C06A4">
            <w:pPr>
              <w:widowControl/>
              <w:autoSpaceDE/>
              <w:autoSpaceDN/>
              <w:ind w:left="45" w:right="45"/>
              <w:textAlignment w:val="baseline"/>
              <w:rPr>
                <w:rFonts w:ascii="Times New Roman" w:eastAsia="Times New Roman" w:hAnsi="Times New Roman" w:cs="Times New Roman"/>
                <w:sz w:val="24"/>
                <w:szCs w:val="24"/>
                <w:lang w:bidi="ar-SA"/>
              </w:rPr>
            </w:pPr>
            <w:r w:rsidRPr="008C06A4">
              <w:rPr>
                <w:rFonts w:eastAsia="Times New Roman"/>
                <w:b/>
                <w:bCs/>
                <w:sz w:val="23"/>
                <w:szCs w:val="23"/>
                <w:lang w:bidi="ar-SA"/>
              </w:rPr>
              <w:t xml:space="preserve">Agreed </w:t>
            </w:r>
            <w:r w:rsidR="00FC35C1">
              <w:rPr>
                <w:rFonts w:eastAsia="Times New Roman"/>
                <w:b/>
                <w:bCs/>
                <w:sz w:val="23"/>
                <w:szCs w:val="23"/>
                <w:lang w:bidi="ar-SA"/>
              </w:rPr>
              <w:t>S</w:t>
            </w:r>
            <w:r w:rsidRPr="008C06A4">
              <w:rPr>
                <w:rFonts w:eastAsia="Times New Roman"/>
                <w:b/>
                <w:bCs/>
                <w:sz w:val="23"/>
                <w:szCs w:val="23"/>
                <w:lang w:bidi="ar-SA"/>
              </w:rPr>
              <w:t xml:space="preserve">chool </w:t>
            </w:r>
            <w:r w:rsidR="00FC35C1">
              <w:rPr>
                <w:rFonts w:eastAsia="Times New Roman"/>
                <w:b/>
                <w:bCs/>
                <w:sz w:val="23"/>
                <w:szCs w:val="23"/>
                <w:lang w:bidi="ar-SA"/>
              </w:rPr>
              <w:t>F</w:t>
            </w:r>
            <w:r w:rsidRPr="008C06A4">
              <w:rPr>
                <w:rFonts w:eastAsia="Times New Roman"/>
                <w:b/>
                <w:bCs/>
                <w:sz w:val="23"/>
                <w:szCs w:val="23"/>
                <w:lang w:bidi="ar-SA"/>
              </w:rPr>
              <w:t>acilities/</w:t>
            </w:r>
            <w:r w:rsidR="00FC35C1">
              <w:rPr>
                <w:rFonts w:eastAsia="Times New Roman"/>
                <w:b/>
                <w:bCs/>
                <w:sz w:val="23"/>
                <w:szCs w:val="23"/>
                <w:lang w:bidi="ar-SA"/>
              </w:rPr>
              <w:t>E</w:t>
            </w:r>
            <w:r w:rsidRPr="008C06A4">
              <w:rPr>
                <w:rFonts w:eastAsia="Times New Roman"/>
                <w:b/>
                <w:bCs/>
                <w:sz w:val="23"/>
                <w:szCs w:val="23"/>
                <w:lang w:bidi="ar-SA"/>
              </w:rPr>
              <w:t xml:space="preserve">quipment to be </w:t>
            </w:r>
            <w:r w:rsidR="00FC35C1">
              <w:rPr>
                <w:rFonts w:eastAsia="Times New Roman"/>
                <w:b/>
                <w:bCs/>
                <w:sz w:val="23"/>
                <w:szCs w:val="23"/>
                <w:lang w:bidi="ar-SA"/>
              </w:rPr>
              <w:t>U</w:t>
            </w:r>
            <w:r w:rsidRPr="008C06A4">
              <w:rPr>
                <w:rFonts w:eastAsia="Times New Roman"/>
                <w:b/>
                <w:bCs/>
                <w:sz w:val="23"/>
                <w:szCs w:val="23"/>
                <w:lang w:bidi="ar-SA"/>
              </w:rPr>
              <w:t xml:space="preserve">sed </w:t>
            </w:r>
            <w:r w:rsidR="00FC35C1">
              <w:rPr>
                <w:rFonts w:eastAsia="Times New Roman"/>
                <w:b/>
                <w:bCs/>
                <w:sz w:val="23"/>
                <w:szCs w:val="23"/>
                <w:lang w:bidi="ar-SA"/>
              </w:rPr>
              <w:t>D</w:t>
            </w:r>
            <w:r w:rsidRPr="008C06A4">
              <w:rPr>
                <w:rFonts w:eastAsia="Times New Roman"/>
                <w:b/>
                <w:bCs/>
                <w:sz w:val="23"/>
                <w:szCs w:val="23"/>
                <w:lang w:bidi="ar-SA"/>
              </w:rPr>
              <w:t xml:space="preserve">uring </w:t>
            </w:r>
            <w:r w:rsidR="00FC35C1">
              <w:rPr>
                <w:rFonts w:eastAsia="Times New Roman"/>
                <w:b/>
                <w:bCs/>
                <w:sz w:val="23"/>
                <w:szCs w:val="23"/>
                <w:lang w:bidi="ar-SA"/>
              </w:rPr>
              <w:t>S</w:t>
            </w:r>
            <w:r w:rsidRPr="008C06A4">
              <w:rPr>
                <w:rFonts w:eastAsia="Times New Roman"/>
                <w:b/>
                <w:bCs/>
                <w:sz w:val="23"/>
                <w:szCs w:val="23"/>
                <w:lang w:bidi="ar-SA"/>
              </w:rPr>
              <w:t>chool-</w:t>
            </w:r>
            <w:r w:rsidR="00FC35C1">
              <w:rPr>
                <w:rFonts w:eastAsia="Times New Roman"/>
                <w:b/>
                <w:bCs/>
                <w:sz w:val="23"/>
                <w:szCs w:val="23"/>
                <w:lang w:bidi="ar-SA"/>
              </w:rPr>
              <w:t>B</w:t>
            </w:r>
            <w:r w:rsidRPr="008C06A4">
              <w:rPr>
                <w:rFonts w:eastAsia="Times New Roman"/>
                <w:b/>
                <w:bCs/>
                <w:sz w:val="23"/>
                <w:szCs w:val="23"/>
                <w:lang w:bidi="ar-SA"/>
              </w:rPr>
              <w:t xml:space="preserve">ased </w:t>
            </w:r>
            <w:r w:rsidR="00FC35C1">
              <w:rPr>
                <w:rFonts w:eastAsia="Times New Roman"/>
                <w:b/>
                <w:bCs/>
                <w:sz w:val="23"/>
                <w:szCs w:val="23"/>
                <w:lang w:bidi="ar-SA"/>
              </w:rPr>
              <w:t>S</w:t>
            </w:r>
            <w:r w:rsidRPr="008C06A4">
              <w:rPr>
                <w:rFonts w:eastAsia="Times New Roman"/>
                <w:b/>
                <w:bCs/>
                <w:sz w:val="23"/>
                <w:szCs w:val="23"/>
                <w:lang w:bidi="ar-SA"/>
              </w:rPr>
              <w:t xml:space="preserve">ervice </w:t>
            </w:r>
            <w:r w:rsidR="00FC35C1">
              <w:rPr>
                <w:rFonts w:eastAsia="Times New Roman"/>
                <w:b/>
                <w:bCs/>
                <w:sz w:val="23"/>
                <w:szCs w:val="23"/>
                <w:lang w:bidi="ar-SA"/>
              </w:rPr>
              <w:t>D</w:t>
            </w:r>
            <w:r w:rsidRPr="008C06A4">
              <w:rPr>
                <w:rFonts w:eastAsia="Times New Roman"/>
                <w:b/>
                <w:bCs/>
                <w:sz w:val="23"/>
                <w:szCs w:val="23"/>
                <w:lang w:bidi="ar-SA"/>
              </w:rPr>
              <w:t>elivery</w:t>
            </w:r>
            <w:r w:rsidRPr="008C06A4">
              <w:rPr>
                <w:rFonts w:eastAsia="Times New Roman"/>
                <w:sz w:val="23"/>
                <w:szCs w:val="23"/>
                <w:lang w:bidi="ar-SA"/>
              </w:rPr>
              <w:t> </w:t>
            </w:r>
          </w:p>
        </w:tc>
      </w:tr>
      <w:tr w:rsidR="008C06A4" w:rsidRPr="008C06A4" w14:paraId="35AED627" w14:textId="77777777" w:rsidTr="00FC35C1">
        <w:trPr>
          <w:trHeight w:val="1371"/>
        </w:trPr>
        <w:tc>
          <w:tcPr>
            <w:tcW w:w="9030" w:type="dxa"/>
            <w:gridSpan w:val="2"/>
            <w:shd w:val="clear" w:color="auto" w:fill="auto"/>
            <w:hideMark/>
          </w:tcPr>
          <w:p w14:paraId="57D32FAF" w14:textId="1A91ACF8" w:rsidR="00FC35C1" w:rsidRDefault="00FC35C1" w:rsidP="00FC35C1">
            <w:pPr>
              <w:widowControl/>
              <w:autoSpaceDE/>
              <w:autoSpaceDN/>
              <w:ind w:left="45" w:right="45"/>
              <w:textAlignment w:val="baseline"/>
              <w:rPr>
                <w:rFonts w:eastAsia="Times New Roman"/>
                <w:sz w:val="24"/>
                <w:szCs w:val="24"/>
                <w:lang w:bidi="ar-SA"/>
              </w:rPr>
            </w:pPr>
          </w:p>
          <w:p w14:paraId="61A568DA" w14:textId="21B46D55" w:rsidR="00FC35C1" w:rsidRDefault="00FC35C1" w:rsidP="00FC35C1">
            <w:pPr>
              <w:widowControl/>
              <w:autoSpaceDE/>
              <w:autoSpaceDN/>
              <w:ind w:left="45" w:right="45"/>
              <w:textAlignment w:val="baseline"/>
              <w:rPr>
                <w:rFonts w:ascii="Times New Roman" w:eastAsia="Times New Roman" w:hAnsi="Times New Roman" w:cs="Times New Roman"/>
                <w:sz w:val="24"/>
                <w:szCs w:val="24"/>
                <w:lang w:bidi="ar-SA"/>
              </w:rPr>
            </w:pPr>
          </w:p>
          <w:p w14:paraId="21D30C34" w14:textId="3887F4D1" w:rsidR="00FC35C1" w:rsidRDefault="00FC35C1" w:rsidP="00FC35C1">
            <w:pPr>
              <w:widowControl/>
              <w:autoSpaceDE/>
              <w:autoSpaceDN/>
              <w:ind w:left="45" w:right="45"/>
              <w:textAlignment w:val="baseline"/>
              <w:rPr>
                <w:rFonts w:ascii="Times New Roman" w:eastAsia="Times New Roman" w:hAnsi="Times New Roman" w:cs="Times New Roman"/>
                <w:sz w:val="24"/>
                <w:szCs w:val="24"/>
                <w:lang w:bidi="ar-SA"/>
              </w:rPr>
            </w:pPr>
          </w:p>
          <w:p w14:paraId="52C7CC2B" w14:textId="77777777" w:rsidR="00FC35C1" w:rsidRPr="008C06A4" w:rsidRDefault="00FC35C1" w:rsidP="00FC35C1">
            <w:pPr>
              <w:widowControl/>
              <w:autoSpaceDE/>
              <w:autoSpaceDN/>
              <w:ind w:left="45" w:right="45"/>
              <w:textAlignment w:val="baseline"/>
              <w:rPr>
                <w:rFonts w:ascii="Times New Roman" w:eastAsia="Times New Roman" w:hAnsi="Times New Roman" w:cs="Times New Roman"/>
                <w:sz w:val="24"/>
                <w:szCs w:val="24"/>
                <w:lang w:bidi="ar-SA"/>
              </w:rPr>
            </w:pPr>
          </w:p>
          <w:p w14:paraId="5BD92D61" w14:textId="7EF9219B" w:rsidR="008C06A4" w:rsidRPr="008C06A4" w:rsidRDefault="008C06A4" w:rsidP="008C06A4">
            <w:pPr>
              <w:widowControl/>
              <w:autoSpaceDE/>
              <w:autoSpaceDN/>
              <w:ind w:left="45" w:right="45"/>
              <w:textAlignment w:val="baseline"/>
              <w:rPr>
                <w:rFonts w:ascii="Times New Roman" w:eastAsia="Times New Roman" w:hAnsi="Times New Roman" w:cs="Times New Roman"/>
                <w:sz w:val="24"/>
                <w:szCs w:val="24"/>
                <w:lang w:bidi="ar-SA"/>
              </w:rPr>
            </w:pPr>
          </w:p>
        </w:tc>
      </w:tr>
      <w:tr w:rsidR="008C06A4" w:rsidRPr="008C06A4" w14:paraId="1B84EE88" w14:textId="77777777" w:rsidTr="00FC35C1">
        <w:tc>
          <w:tcPr>
            <w:tcW w:w="9030" w:type="dxa"/>
            <w:gridSpan w:val="2"/>
            <w:shd w:val="clear" w:color="auto" w:fill="0C2C4B"/>
            <w:hideMark/>
          </w:tcPr>
          <w:p w14:paraId="0F5A6FEF" w14:textId="4362CC32" w:rsidR="008C06A4" w:rsidRPr="008C06A4" w:rsidRDefault="008C06A4" w:rsidP="008C06A4">
            <w:pPr>
              <w:widowControl/>
              <w:autoSpaceDE/>
              <w:autoSpaceDN/>
              <w:ind w:left="45" w:right="45"/>
              <w:textAlignment w:val="baseline"/>
              <w:rPr>
                <w:rFonts w:ascii="Times New Roman" w:eastAsia="Times New Roman" w:hAnsi="Times New Roman" w:cs="Times New Roman"/>
                <w:sz w:val="24"/>
                <w:szCs w:val="24"/>
                <w:lang w:bidi="ar-SA"/>
              </w:rPr>
            </w:pPr>
            <w:r w:rsidRPr="008C06A4">
              <w:rPr>
                <w:rFonts w:eastAsia="Times New Roman"/>
                <w:b/>
                <w:bCs/>
                <w:sz w:val="23"/>
                <w:szCs w:val="23"/>
                <w:lang w:bidi="ar-SA"/>
              </w:rPr>
              <w:t xml:space="preserve">Agreed </w:t>
            </w:r>
            <w:r w:rsidR="00FC35C1">
              <w:rPr>
                <w:rFonts w:eastAsia="Times New Roman"/>
                <w:b/>
                <w:bCs/>
                <w:sz w:val="23"/>
                <w:szCs w:val="23"/>
                <w:lang w:bidi="ar-SA"/>
              </w:rPr>
              <w:t>P</w:t>
            </w:r>
            <w:r w:rsidRPr="008C06A4">
              <w:rPr>
                <w:rFonts w:eastAsia="Times New Roman"/>
                <w:b/>
                <w:bCs/>
                <w:sz w:val="23"/>
                <w:szCs w:val="23"/>
                <w:lang w:bidi="ar-SA"/>
              </w:rPr>
              <w:t xml:space="preserve">rovider </w:t>
            </w:r>
            <w:r w:rsidR="00FC35C1">
              <w:rPr>
                <w:rFonts w:eastAsia="Times New Roman"/>
                <w:b/>
                <w:bCs/>
                <w:sz w:val="23"/>
                <w:szCs w:val="23"/>
                <w:lang w:bidi="ar-SA"/>
              </w:rPr>
              <w:t>E</w:t>
            </w:r>
            <w:r w:rsidRPr="008C06A4">
              <w:rPr>
                <w:rFonts w:eastAsia="Times New Roman"/>
                <w:b/>
                <w:bCs/>
                <w:sz w:val="23"/>
                <w:szCs w:val="23"/>
                <w:lang w:bidi="ar-SA"/>
              </w:rPr>
              <w:t xml:space="preserve">quipment to be </w:t>
            </w:r>
            <w:r w:rsidR="00FC35C1">
              <w:rPr>
                <w:rFonts w:eastAsia="Times New Roman"/>
                <w:b/>
                <w:bCs/>
                <w:sz w:val="23"/>
                <w:szCs w:val="23"/>
                <w:lang w:bidi="ar-SA"/>
              </w:rPr>
              <w:t>U</w:t>
            </w:r>
            <w:r w:rsidRPr="008C06A4">
              <w:rPr>
                <w:rFonts w:eastAsia="Times New Roman"/>
                <w:b/>
                <w:bCs/>
                <w:sz w:val="23"/>
                <w:szCs w:val="23"/>
                <w:lang w:bidi="ar-SA"/>
              </w:rPr>
              <w:t xml:space="preserve">sed </w:t>
            </w:r>
            <w:r w:rsidR="00FC35C1">
              <w:rPr>
                <w:rFonts w:eastAsia="Times New Roman"/>
                <w:b/>
                <w:bCs/>
                <w:sz w:val="23"/>
                <w:szCs w:val="23"/>
                <w:lang w:bidi="ar-SA"/>
              </w:rPr>
              <w:t>D</w:t>
            </w:r>
            <w:r w:rsidRPr="008C06A4">
              <w:rPr>
                <w:rFonts w:eastAsia="Times New Roman"/>
                <w:b/>
                <w:bCs/>
                <w:sz w:val="23"/>
                <w:szCs w:val="23"/>
                <w:lang w:bidi="ar-SA"/>
              </w:rPr>
              <w:t xml:space="preserve">uring </w:t>
            </w:r>
            <w:r w:rsidR="00FC35C1">
              <w:rPr>
                <w:rFonts w:eastAsia="Times New Roman"/>
                <w:b/>
                <w:bCs/>
                <w:sz w:val="23"/>
                <w:szCs w:val="23"/>
                <w:lang w:bidi="ar-SA"/>
              </w:rPr>
              <w:t>S</w:t>
            </w:r>
            <w:r w:rsidRPr="008C06A4">
              <w:rPr>
                <w:rFonts w:eastAsia="Times New Roman"/>
                <w:b/>
                <w:bCs/>
                <w:sz w:val="23"/>
                <w:szCs w:val="23"/>
                <w:lang w:bidi="ar-SA"/>
              </w:rPr>
              <w:t>chool-</w:t>
            </w:r>
            <w:r w:rsidR="00FC35C1">
              <w:rPr>
                <w:rFonts w:eastAsia="Times New Roman"/>
                <w:b/>
                <w:bCs/>
                <w:sz w:val="23"/>
                <w:szCs w:val="23"/>
                <w:lang w:bidi="ar-SA"/>
              </w:rPr>
              <w:t>B</w:t>
            </w:r>
            <w:r w:rsidRPr="008C06A4">
              <w:rPr>
                <w:rFonts w:eastAsia="Times New Roman"/>
                <w:b/>
                <w:bCs/>
                <w:sz w:val="23"/>
                <w:szCs w:val="23"/>
                <w:lang w:bidi="ar-SA"/>
              </w:rPr>
              <w:t xml:space="preserve">ased </w:t>
            </w:r>
            <w:r w:rsidR="00FC35C1">
              <w:rPr>
                <w:rFonts w:eastAsia="Times New Roman"/>
                <w:b/>
                <w:bCs/>
                <w:sz w:val="23"/>
                <w:szCs w:val="23"/>
                <w:lang w:bidi="ar-SA"/>
              </w:rPr>
              <w:t>S</w:t>
            </w:r>
            <w:r w:rsidRPr="008C06A4">
              <w:rPr>
                <w:rFonts w:eastAsia="Times New Roman"/>
                <w:b/>
                <w:bCs/>
                <w:sz w:val="23"/>
                <w:szCs w:val="23"/>
                <w:lang w:bidi="ar-SA"/>
              </w:rPr>
              <w:t xml:space="preserve">ervice </w:t>
            </w:r>
            <w:r w:rsidR="00FC35C1">
              <w:rPr>
                <w:rFonts w:eastAsia="Times New Roman"/>
                <w:b/>
                <w:bCs/>
                <w:sz w:val="23"/>
                <w:szCs w:val="23"/>
                <w:lang w:bidi="ar-SA"/>
              </w:rPr>
              <w:t>D</w:t>
            </w:r>
            <w:r w:rsidRPr="008C06A4">
              <w:rPr>
                <w:rFonts w:eastAsia="Times New Roman"/>
                <w:b/>
                <w:bCs/>
                <w:sz w:val="23"/>
                <w:szCs w:val="23"/>
                <w:lang w:bidi="ar-SA"/>
              </w:rPr>
              <w:t>elivery</w:t>
            </w:r>
            <w:r w:rsidRPr="008C06A4">
              <w:rPr>
                <w:rFonts w:eastAsia="Times New Roman"/>
                <w:sz w:val="23"/>
                <w:szCs w:val="23"/>
                <w:lang w:bidi="ar-SA"/>
              </w:rPr>
              <w:t> </w:t>
            </w:r>
          </w:p>
        </w:tc>
      </w:tr>
      <w:tr w:rsidR="008C06A4" w:rsidRPr="008C06A4" w14:paraId="594CDBF3" w14:textId="77777777" w:rsidTr="00FC35C1">
        <w:trPr>
          <w:trHeight w:val="1505"/>
        </w:trPr>
        <w:tc>
          <w:tcPr>
            <w:tcW w:w="9030" w:type="dxa"/>
            <w:gridSpan w:val="2"/>
            <w:shd w:val="clear" w:color="auto" w:fill="auto"/>
          </w:tcPr>
          <w:p w14:paraId="36D9B6F6" w14:textId="66700772" w:rsidR="008C06A4" w:rsidRPr="008C06A4" w:rsidRDefault="008C06A4" w:rsidP="008C06A4">
            <w:pPr>
              <w:widowControl/>
              <w:autoSpaceDE/>
              <w:autoSpaceDN/>
              <w:ind w:left="45" w:right="45"/>
              <w:textAlignment w:val="baseline"/>
              <w:rPr>
                <w:rFonts w:ascii="Times New Roman" w:eastAsia="Times New Roman" w:hAnsi="Times New Roman" w:cs="Times New Roman"/>
                <w:sz w:val="24"/>
                <w:szCs w:val="24"/>
                <w:lang w:bidi="ar-SA"/>
              </w:rPr>
            </w:pPr>
          </w:p>
        </w:tc>
      </w:tr>
      <w:tr w:rsidR="008C06A4" w:rsidRPr="008C06A4" w14:paraId="0CDC4EA6" w14:textId="77777777" w:rsidTr="00FC35C1">
        <w:tc>
          <w:tcPr>
            <w:tcW w:w="9030" w:type="dxa"/>
            <w:gridSpan w:val="2"/>
            <w:shd w:val="clear" w:color="auto" w:fill="0C2C4B"/>
            <w:hideMark/>
          </w:tcPr>
          <w:p w14:paraId="749ED849" w14:textId="00EEDBB9" w:rsidR="008C06A4" w:rsidRPr="008C06A4" w:rsidRDefault="008C06A4" w:rsidP="008C06A4">
            <w:pPr>
              <w:widowControl/>
              <w:autoSpaceDE/>
              <w:autoSpaceDN/>
              <w:ind w:left="45" w:right="45"/>
              <w:textAlignment w:val="baseline"/>
              <w:rPr>
                <w:rFonts w:ascii="Times New Roman" w:eastAsia="Times New Roman" w:hAnsi="Times New Roman" w:cs="Times New Roman"/>
                <w:sz w:val="24"/>
                <w:szCs w:val="24"/>
                <w:lang w:bidi="ar-SA"/>
              </w:rPr>
            </w:pPr>
            <w:r w:rsidRPr="008C06A4">
              <w:rPr>
                <w:rFonts w:eastAsia="Times New Roman"/>
                <w:b/>
                <w:bCs/>
                <w:sz w:val="23"/>
                <w:szCs w:val="23"/>
                <w:lang w:bidi="ar-SA"/>
              </w:rPr>
              <w:t xml:space="preserve">Supervision </w:t>
            </w:r>
            <w:r w:rsidR="00FC35C1">
              <w:rPr>
                <w:rFonts w:eastAsia="Times New Roman"/>
                <w:b/>
                <w:bCs/>
                <w:sz w:val="23"/>
                <w:szCs w:val="23"/>
                <w:lang w:bidi="ar-SA"/>
              </w:rPr>
              <w:t>A</w:t>
            </w:r>
            <w:r w:rsidRPr="008C06A4">
              <w:rPr>
                <w:rFonts w:eastAsia="Times New Roman"/>
                <w:b/>
                <w:bCs/>
                <w:sz w:val="23"/>
                <w:szCs w:val="23"/>
                <w:lang w:bidi="ar-SA"/>
              </w:rPr>
              <w:t>rrangements</w:t>
            </w:r>
            <w:r w:rsidRPr="008C06A4">
              <w:rPr>
                <w:rFonts w:eastAsia="Times New Roman"/>
                <w:sz w:val="23"/>
                <w:szCs w:val="23"/>
                <w:lang w:bidi="ar-SA"/>
              </w:rPr>
              <w:t> </w:t>
            </w:r>
          </w:p>
        </w:tc>
      </w:tr>
      <w:tr w:rsidR="008C06A4" w:rsidRPr="008C06A4" w14:paraId="7F85490B" w14:textId="77777777" w:rsidTr="00FC35C1">
        <w:trPr>
          <w:trHeight w:val="1393"/>
        </w:trPr>
        <w:tc>
          <w:tcPr>
            <w:tcW w:w="9030" w:type="dxa"/>
            <w:gridSpan w:val="2"/>
            <w:shd w:val="clear" w:color="auto" w:fill="auto"/>
            <w:hideMark/>
          </w:tcPr>
          <w:p w14:paraId="7AC1FFF5" w14:textId="44515893" w:rsidR="008C06A4" w:rsidRPr="008C06A4" w:rsidRDefault="008C06A4" w:rsidP="00FC35C1">
            <w:pPr>
              <w:widowControl/>
              <w:autoSpaceDE/>
              <w:autoSpaceDN/>
              <w:ind w:right="45"/>
              <w:textAlignment w:val="baseline"/>
              <w:rPr>
                <w:rFonts w:ascii="Times New Roman" w:eastAsia="Times New Roman" w:hAnsi="Times New Roman" w:cs="Times New Roman"/>
                <w:sz w:val="24"/>
                <w:szCs w:val="24"/>
                <w:lang w:bidi="ar-SA"/>
              </w:rPr>
            </w:pPr>
          </w:p>
        </w:tc>
      </w:tr>
      <w:tr w:rsidR="00FC35C1" w:rsidRPr="008C06A4" w14:paraId="413C5BDB" w14:textId="77777777" w:rsidTr="00FC35C1">
        <w:trPr>
          <w:trHeight w:val="212"/>
        </w:trPr>
        <w:tc>
          <w:tcPr>
            <w:tcW w:w="9030" w:type="dxa"/>
            <w:gridSpan w:val="2"/>
            <w:shd w:val="clear" w:color="auto" w:fill="0C2C4B"/>
            <w:hideMark/>
          </w:tcPr>
          <w:p w14:paraId="1AB58858" w14:textId="07FA29BF" w:rsidR="00FC35C1" w:rsidRPr="008C06A4" w:rsidRDefault="00FC35C1" w:rsidP="00FC35C1">
            <w:pPr>
              <w:widowControl/>
              <w:autoSpaceDE/>
              <w:autoSpaceDN/>
              <w:ind w:left="45" w:right="45"/>
              <w:textAlignment w:val="baseline"/>
              <w:rPr>
                <w:rFonts w:ascii="Times New Roman" w:eastAsia="Times New Roman" w:hAnsi="Times New Roman" w:cs="Times New Roman"/>
                <w:sz w:val="24"/>
                <w:szCs w:val="24"/>
                <w:lang w:bidi="ar-SA"/>
              </w:rPr>
            </w:pPr>
            <w:r w:rsidRPr="008C06A4">
              <w:rPr>
                <w:rFonts w:eastAsia="Times New Roman"/>
                <w:b/>
                <w:bCs/>
                <w:sz w:val="23"/>
                <w:szCs w:val="23"/>
                <w:lang w:bidi="ar-SA"/>
              </w:rPr>
              <w:t xml:space="preserve">Duration of </w:t>
            </w:r>
            <w:r>
              <w:rPr>
                <w:rFonts w:eastAsia="Times New Roman"/>
                <w:b/>
                <w:bCs/>
                <w:sz w:val="23"/>
                <w:szCs w:val="23"/>
                <w:lang w:bidi="ar-SA"/>
              </w:rPr>
              <w:t>S</w:t>
            </w:r>
            <w:r w:rsidRPr="008C06A4">
              <w:rPr>
                <w:rFonts w:eastAsia="Times New Roman"/>
                <w:b/>
                <w:bCs/>
                <w:sz w:val="23"/>
                <w:szCs w:val="23"/>
                <w:lang w:bidi="ar-SA"/>
              </w:rPr>
              <w:t xml:space="preserve">ervice </w:t>
            </w:r>
            <w:r>
              <w:rPr>
                <w:rFonts w:eastAsia="Times New Roman"/>
                <w:b/>
                <w:bCs/>
                <w:sz w:val="23"/>
                <w:szCs w:val="23"/>
                <w:lang w:bidi="ar-SA"/>
              </w:rPr>
              <w:t>D</w:t>
            </w:r>
            <w:r w:rsidRPr="008C06A4">
              <w:rPr>
                <w:rFonts w:eastAsia="Times New Roman"/>
                <w:b/>
                <w:bCs/>
                <w:sz w:val="23"/>
                <w:szCs w:val="23"/>
                <w:lang w:bidi="ar-SA"/>
              </w:rPr>
              <w:t>elivery</w:t>
            </w:r>
            <w:r w:rsidRPr="008C06A4">
              <w:rPr>
                <w:rFonts w:eastAsia="Times New Roman"/>
                <w:sz w:val="23"/>
                <w:szCs w:val="23"/>
                <w:lang w:bidi="ar-SA"/>
              </w:rPr>
              <w:t> </w:t>
            </w:r>
          </w:p>
        </w:tc>
      </w:tr>
      <w:tr w:rsidR="00FC35C1" w:rsidRPr="008C06A4" w14:paraId="366CD37D" w14:textId="77777777" w:rsidTr="00FC35C1">
        <w:trPr>
          <w:trHeight w:val="1111"/>
        </w:trPr>
        <w:tc>
          <w:tcPr>
            <w:tcW w:w="9030" w:type="dxa"/>
            <w:gridSpan w:val="2"/>
            <w:shd w:val="clear" w:color="auto" w:fill="auto"/>
          </w:tcPr>
          <w:p w14:paraId="673D5182" w14:textId="77777777" w:rsidR="00FC35C1" w:rsidRPr="008C06A4" w:rsidRDefault="00FC35C1" w:rsidP="008C06A4">
            <w:pPr>
              <w:widowControl/>
              <w:autoSpaceDE/>
              <w:autoSpaceDN/>
              <w:ind w:left="45" w:right="45"/>
              <w:textAlignment w:val="baseline"/>
              <w:rPr>
                <w:rFonts w:eastAsia="Times New Roman"/>
                <w:b/>
                <w:bCs/>
                <w:sz w:val="23"/>
                <w:szCs w:val="23"/>
                <w:lang w:bidi="ar-SA"/>
              </w:rPr>
            </w:pPr>
          </w:p>
        </w:tc>
      </w:tr>
    </w:tbl>
    <w:p w14:paraId="439CA9C3" w14:textId="4B27A1E1" w:rsidR="008C06A4" w:rsidRPr="00FC35C1" w:rsidRDefault="008C06A4" w:rsidP="008C06A4">
      <w:pPr>
        <w:widowControl/>
        <w:autoSpaceDE/>
        <w:autoSpaceDN/>
        <w:textAlignment w:val="baseline"/>
        <w:rPr>
          <w:rFonts w:ascii="Segoe UI" w:eastAsia="Times New Roman" w:hAnsi="Segoe UI" w:cs="Segoe UI"/>
          <w:i/>
          <w:sz w:val="16"/>
          <w:szCs w:val="16"/>
          <w:lang w:bidi="ar-SA"/>
        </w:rPr>
      </w:pPr>
      <w:r w:rsidRPr="00FC35C1">
        <w:rPr>
          <w:rFonts w:eastAsia="Times New Roman"/>
          <w:i/>
          <w:sz w:val="16"/>
          <w:szCs w:val="16"/>
          <w:lang w:bidi="ar-SA"/>
        </w:rPr>
        <w:t>A copy of this Schedule is to be kept on the student’s individual file by the school. </w:t>
      </w:r>
    </w:p>
    <w:p w14:paraId="31F626F3" w14:textId="77777777" w:rsidR="008C06A4" w:rsidRPr="008C06A4" w:rsidRDefault="008C06A4" w:rsidP="008C06A4">
      <w:pPr>
        <w:widowControl/>
        <w:autoSpaceDE/>
        <w:autoSpaceDN/>
        <w:textAlignment w:val="baseline"/>
        <w:rPr>
          <w:rFonts w:eastAsia="Times New Roman"/>
          <w:lang w:bidi="ar-SA"/>
        </w:rPr>
      </w:pPr>
    </w:p>
    <w:p w14:paraId="09A81A0A" w14:textId="76D29398" w:rsidR="002B1DB0" w:rsidRPr="008C06A4" w:rsidRDefault="002B1DB0" w:rsidP="008C06A4">
      <w:pPr>
        <w:widowControl/>
        <w:autoSpaceDE/>
        <w:autoSpaceDN/>
        <w:textAlignment w:val="baseline"/>
        <w:rPr>
          <w:rFonts w:ascii="Segoe UI" w:eastAsia="Times New Roman" w:hAnsi="Segoe UI" w:cs="Segoe UI"/>
          <w:sz w:val="18"/>
          <w:szCs w:val="18"/>
          <w:lang w:bidi="ar-SA"/>
        </w:rPr>
      </w:pPr>
    </w:p>
    <w:sectPr w:rsidR="002B1DB0" w:rsidRPr="008C06A4" w:rsidSect="00273A9F">
      <w:headerReference w:type="default" r:id="rId45"/>
      <w:footerReference w:type="default" r:id="rId46"/>
      <w:pgSz w:w="11910" w:h="16840"/>
      <w:pgMar w:top="1440" w:right="1440" w:bottom="1440" w:left="1440" w:header="178" w:footer="1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BE35" w14:textId="77777777" w:rsidR="003B5E0A" w:rsidRDefault="003B5E0A">
      <w:r>
        <w:separator/>
      </w:r>
    </w:p>
  </w:endnote>
  <w:endnote w:type="continuationSeparator" w:id="0">
    <w:p w14:paraId="59C80FD5" w14:textId="77777777" w:rsidR="003B5E0A" w:rsidRDefault="003B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F3B6" w14:textId="0EFA4D54" w:rsidR="008C06A4" w:rsidRPr="00B20B49" w:rsidRDefault="008C06A4">
    <w:pPr>
      <w:pStyle w:val="Footer"/>
      <w:jc w:val="right"/>
      <w:rPr>
        <w:color w:val="0C2C4B"/>
        <w:sz w:val="16"/>
        <w:szCs w:val="16"/>
      </w:rPr>
    </w:pPr>
    <w:r w:rsidRPr="00B20B49">
      <w:rPr>
        <w:color w:val="0C2C4B"/>
        <w:sz w:val="16"/>
        <w:szCs w:val="16"/>
      </w:rPr>
      <w:t xml:space="preserve">Page </w:t>
    </w:r>
    <w:sdt>
      <w:sdtPr>
        <w:rPr>
          <w:color w:val="0C2C4B"/>
          <w:sz w:val="16"/>
          <w:szCs w:val="16"/>
        </w:rPr>
        <w:id w:val="-1705329394"/>
        <w:docPartObj>
          <w:docPartGallery w:val="Page Numbers (Bottom of Page)"/>
          <w:docPartUnique/>
        </w:docPartObj>
      </w:sdtPr>
      <w:sdtEndPr>
        <w:rPr>
          <w:noProof/>
        </w:rPr>
      </w:sdtEndPr>
      <w:sdtContent>
        <w:r w:rsidRPr="00B20B49">
          <w:rPr>
            <w:color w:val="0C2C4B"/>
            <w:sz w:val="16"/>
            <w:szCs w:val="16"/>
          </w:rPr>
          <w:fldChar w:fldCharType="begin"/>
        </w:r>
        <w:r w:rsidRPr="00B20B49">
          <w:rPr>
            <w:color w:val="0C2C4B"/>
            <w:sz w:val="16"/>
            <w:szCs w:val="16"/>
          </w:rPr>
          <w:instrText xml:space="preserve"> PAGE   \* MERGEFORMAT </w:instrText>
        </w:r>
        <w:r w:rsidRPr="00B20B49">
          <w:rPr>
            <w:color w:val="0C2C4B"/>
            <w:sz w:val="16"/>
            <w:szCs w:val="16"/>
          </w:rPr>
          <w:fldChar w:fldCharType="separate"/>
        </w:r>
        <w:r w:rsidRPr="00B20B49">
          <w:rPr>
            <w:noProof/>
            <w:color w:val="0C2C4B"/>
            <w:sz w:val="16"/>
            <w:szCs w:val="16"/>
          </w:rPr>
          <w:t>2</w:t>
        </w:r>
        <w:r w:rsidRPr="00B20B49">
          <w:rPr>
            <w:noProof/>
            <w:color w:val="0C2C4B"/>
            <w:sz w:val="16"/>
            <w:szCs w:val="16"/>
          </w:rPr>
          <w:fldChar w:fldCharType="end"/>
        </w:r>
      </w:sdtContent>
    </w:sdt>
  </w:p>
  <w:p w14:paraId="1551BCC1" w14:textId="5EE7C97F" w:rsidR="008C06A4" w:rsidRDefault="008C06A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733F" w14:textId="77777777" w:rsidR="003B5E0A" w:rsidRDefault="003B5E0A">
      <w:r>
        <w:separator/>
      </w:r>
    </w:p>
  </w:footnote>
  <w:footnote w:type="continuationSeparator" w:id="0">
    <w:p w14:paraId="1452E37A" w14:textId="77777777" w:rsidR="003B5E0A" w:rsidRDefault="003B5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8840" w14:textId="3BD97C8D" w:rsidR="008C06A4" w:rsidRDefault="008C06A4">
    <w:pPr>
      <w:pStyle w:val="BodyText"/>
      <w:spacing w:line="14" w:lineRule="auto"/>
      <w:rPr>
        <w:noProof/>
      </w:rPr>
    </w:pPr>
    <w:r>
      <w:rPr>
        <w:noProof/>
      </w:rPr>
      <w:drawing>
        <wp:anchor distT="0" distB="0" distL="114300" distR="114300" simplePos="0" relativeHeight="251663360" behindDoc="0" locked="0" layoutInCell="1" allowOverlap="1" wp14:anchorId="218C1108" wp14:editId="2424FD0A">
          <wp:simplePos x="0" y="0"/>
          <wp:positionH relativeFrom="page">
            <wp:posOffset>0</wp:posOffset>
          </wp:positionH>
          <wp:positionV relativeFrom="paragraph">
            <wp:posOffset>29845</wp:posOffset>
          </wp:positionV>
          <wp:extent cx="2289810" cy="467360"/>
          <wp:effectExtent l="0" t="0" r="0" b="0"/>
          <wp:wrapNone/>
          <wp:docPr id="40" name="Picture 40"/>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rotWithShape="1">
                  <a:blip r:embed="rId1" cstate="print">
                    <a:extLst>
                      <a:ext uri="{BEBA8EAE-BF5A-486C-A8C5-ECC9F3942E4B}">
                        <a14:imgProps xmlns:a14="http://schemas.microsoft.com/office/drawing/2010/main">
                          <a14:imgLayer r:embed="rId2">
                            <a14:imgEffect>
                              <a14:backgroundRemoval t="17826" b="73478" l="10000" r="90000">
                                <a14:foregroundMark x1="66590" y1="33083" x2="66590" y2="33083"/>
                                <a14:foregroundMark x1="72769" y1="30075" x2="72769" y2="30075"/>
                                <a14:foregroundMark x1="27002" y1="69925" x2="27002" y2="69925"/>
                              </a14:backgroundRemoval>
                            </a14:imgEffect>
                          </a14:imgLayer>
                        </a14:imgProps>
                      </a:ext>
                      <a:ext uri="{28A0092B-C50C-407E-A947-70E740481C1C}">
                        <a14:useLocalDpi xmlns:a14="http://schemas.microsoft.com/office/drawing/2010/main" val="0"/>
                      </a:ext>
                    </a:extLst>
                  </a:blip>
                  <a:srcRect l="9983" t="10870" b="19565"/>
                  <a:stretch/>
                </pic:blipFill>
                <pic:spPr bwMode="auto">
                  <a:xfrm>
                    <a:off x="0" y="0"/>
                    <a:ext cx="2289810" cy="46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BB79033" wp14:editId="24E20AE3">
              <wp:simplePos x="0" y="0"/>
              <wp:positionH relativeFrom="page">
                <wp:posOffset>-409575</wp:posOffset>
              </wp:positionH>
              <wp:positionV relativeFrom="paragraph">
                <wp:posOffset>-8255</wp:posOffset>
              </wp:positionV>
              <wp:extent cx="10838815" cy="530225"/>
              <wp:effectExtent l="19050" t="19050" r="19685" b="2222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8815" cy="530225"/>
                      </a:xfrm>
                      <a:prstGeom prst="rect">
                        <a:avLst/>
                      </a:prstGeom>
                      <a:solidFill>
                        <a:srgbClr val="0C2C4B"/>
                      </a:solidFill>
                      <a:ln w="38100" cmpd="sng">
                        <a:solidFill>
                          <a:schemeClr val="lt1">
                            <a:lumMod val="95000"/>
                            <a:lumOff val="0"/>
                          </a:schemeClr>
                        </a:solidFill>
                        <a:prstDash val="solid"/>
                        <a:miter lim="800000"/>
                        <a:headEnd/>
                        <a:tailEnd/>
                      </a:ln>
                      <a:effectLst/>
                    </wps:spPr>
                    <wps:txbx>
                      <w:txbxContent>
                        <w:p w14:paraId="085C2E41" w14:textId="4DEA9817" w:rsidR="008C06A4" w:rsidRDefault="008C06A4" w:rsidP="00273A9F">
                          <w:pPr>
                            <w:jc w:val="center"/>
                          </w:pPr>
                        </w:p>
                      </w:txbxContent>
                    </wps:txbx>
                    <wps:bodyPr rot="0" vert="horz" wrap="square" lIns="91440" tIns="45720" rIns="91440" bIns="45720" anchor="t" anchorCtr="0" upright="1">
                      <a:noAutofit/>
                    </wps:bodyPr>
                  </wps:wsp>
                </a:graphicData>
              </a:graphic>
            </wp:anchor>
          </w:drawing>
        </mc:Choice>
        <mc:Fallback>
          <w:pict>
            <v:rect w14:anchorId="5BB79033" id="Rectangle 7" o:spid="_x0000_s1027" style="position:absolute;margin-left:-32.25pt;margin-top:-.65pt;width:853.45pt;height:41.75pt;z-index:-2516551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" fillcolor="#0c2c4b" strokecolor="#f2f2f2 [3041]" strokeweight="3pt">
              <v:textbox>
                <w:txbxContent>
                  <w:p w14:paraId="085C2E41" w14:textId="4DEA9817" w:rsidR="008C06A4" w:rsidRDefault="008C06A4" w:rsidP="00273A9F">
                    <w:pPr>
                      <w:jc w:val="center"/>
                    </w:pPr>
                  </w:p>
                </w:txbxContent>
              </v:textbox>
              <w10:wrap anchorx="page"/>
            </v:rect>
          </w:pict>
        </mc:Fallback>
      </mc:AlternateContent>
    </w:r>
  </w:p>
  <w:p w14:paraId="0F6C0FAA" w14:textId="77777777" w:rsidR="008C06A4" w:rsidRDefault="008C06A4">
    <w:pPr>
      <w:pStyle w:val="BodyText"/>
      <w:spacing w:line="14" w:lineRule="auto"/>
      <w:rPr>
        <w:sz w:val="20"/>
      </w:rPr>
    </w:pPr>
  </w:p>
  <w:p w14:paraId="35567D70" w14:textId="781C723A" w:rsidR="008C06A4" w:rsidRDefault="008C06A4">
    <w:pPr>
      <w:pStyle w:val="BodyText"/>
      <w:spacing w:line="14" w:lineRule="auto"/>
      <w:rPr>
        <w:sz w:val="20"/>
      </w:rPr>
    </w:pPr>
  </w:p>
  <w:p w14:paraId="56C666DF" w14:textId="18E6B578" w:rsidR="008C06A4" w:rsidRDefault="008C06A4">
    <w:pPr>
      <w:pStyle w:val="BodyText"/>
      <w:spacing w:line="14" w:lineRule="auto"/>
      <w:rPr>
        <w:sz w:val="20"/>
      </w:rPr>
    </w:pPr>
  </w:p>
  <w:p w14:paraId="114D22A9" w14:textId="64531979" w:rsidR="008C06A4" w:rsidRDefault="008C06A4">
    <w:pPr>
      <w:pStyle w:val="BodyText"/>
      <w:spacing w:line="14" w:lineRule="auto"/>
      <w:rPr>
        <w:sz w:val="20"/>
      </w:rPr>
    </w:pPr>
  </w:p>
  <w:p w14:paraId="0207E2A3" w14:textId="78C7B0F1" w:rsidR="008C06A4" w:rsidRDefault="008C06A4">
    <w:pPr>
      <w:pStyle w:val="BodyText"/>
      <w:spacing w:line="14" w:lineRule="auto"/>
      <w:rPr>
        <w:sz w:val="20"/>
      </w:rPr>
    </w:pPr>
  </w:p>
  <w:p w14:paraId="0206EEA3" w14:textId="4A5608B5" w:rsidR="008C06A4" w:rsidRDefault="008C06A4">
    <w:pPr>
      <w:pStyle w:val="BodyText"/>
      <w:spacing w:line="14" w:lineRule="auto"/>
      <w:rPr>
        <w:sz w:val="20"/>
      </w:rPr>
    </w:pPr>
  </w:p>
  <w:p w14:paraId="3E687E13" w14:textId="4FD3FD04" w:rsidR="008C06A4" w:rsidRDefault="008C06A4">
    <w:pPr>
      <w:pStyle w:val="BodyText"/>
      <w:spacing w:line="14" w:lineRule="auto"/>
      <w:rPr>
        <w:sz w:val="20"/>
      </w:rPr>
    </w:pPr>
  </w:p>
  <w:p w14:paraId="6528FFA9" w14:textId="6305350F" w:rsidR="008C06A4" w:rsidRDefault="008C06A4">
    <w:pPr>
      <w:pStyle w:val="BodyText"/>
      <w:spacing w:line="14" w:lineRule="auto"/>
      <w:rPr>
        <w:sz w:val="20"/>
      </w:rPr>
    </w:pPr>
    <w:r>
      <w:rPr>
        <w:noProof/>
      </w:rPr>
      <mc:AlternateContent>
        <mc:Choice Requires="wps">
          <w:drawing>
            <wp:anchor distT="0" distB="0" distL="114300" distR="114300" simplePos="0" relativeHeight="251419648" behindDoc="0" locked="0" layoutInCell="1" allowOverlap="1" wp14:anchorId="2E75A2CF" wp14:editId="5DA6D0D0">
              <wp:simplePos x="0" y="0"/>
              <wp:positionH relativeFrom="page">
                <wp:align>right</wp:align>
              </wp:positionH>
              <wp:positionV relativeFrom="page">
                <wp:posOffset>333375</wp:posOffset>
              </wp:positionV>
              <wp:extent cx="2726055" cy="266890"/>
              <wp:effectExtent l="0" t="0" r="171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26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467BE" w14:textId="4AE89A7B" w:rsidR="008C06A4" w:rsidRPr="00273A9F" w:rsidRDefault="008C06A4" w:rsidP="00273A9F">
                          <w:pPr>
                            <w:spacing w:before="4"/>
                            <w:jc w:val="center"/>
                            <w:rPr>
                              <w:b/>
                              <w:color w:val="007E39"/>
                              <w:sz w:val="36"/>
                            </w:rPr>
                          </w:pPr>
                          <w:r w:rsidRPr="00273A9F">
                            <w:rPr>
                              <w:b/>
                              <w:color w:val="007E39"/>
                              <w:sz w:val="36"/>
                            </w:rPr>
                            <w:t>Procedures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5A2CF" id="_x0000_t202" coordsize="21600,21600" o:spt="202" path="m,l,21600r21600,l21600,xe">
              <v:stroke joinstyle="miter"/>
              <v:path gradientshapeok="t" o:connecttype="rect"/>
            </v:shapetype>
            <v:shape id="Text Box 5" o:spid="_x0000_s1028" type="#_x0000_t202" style="position:absolute;margin-left:163.45pt;margin-top:26.25pt;width:214.65pt;height:21pt;z-index:2514196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lpsgIAALA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" filled="f" stroked="f">
              <v:textbox inset="0,0,0,0">
                <w:txbxContent>
                  <w:p w14:paraId="015467BE" w14:textId="4AE89A7B" w:rsidR="008C06A4" w:rsidRPr="00273A9F" w:rsidRDefault="008C06A4" w:rsidP="00273A9F">
                    <w:pPr>
                      <w:spacing w:before="4"/>
                      <w:jc w:val="center"/>
                      <w:rPr>
                        <w:b/>
                        <w:color w:val="007E39"/>
                        <w:sz w:val="36"/>
                      </w:rPr>
                    </w:pPr>
                    <w:r w:rsidRPr="00273A9F">
                      <w:rPr>
                        <w:b/>
                        <w:color w:val="007E39"/>
                        <w:sz w:val="36"/>
                      </w:rPr>
                      <w:t>Procedures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474"/>
    <w:multiLevelType w:val="hybridMultilevel"/>
    <w:tmpl w:val="8C949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1334B"/>
    <w:multiLevelType w:val="multilevel"/>
    <w:tmpl w:val="F5A0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1767A"/>
    <w:multiLevelType w:val="hybridMultilevel"/>
    <w:tmpl w:val="05D87D3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05BD5C4F"/>
    <w:multiLevelType w:val="multilevel"/>
    <w:tmpl w:val="F86E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F859BA"/>
    <w:multiLevelType w:val="multilevel"/>
    <w:tmpl w:val="06D6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63042"/>
    <w:multiLevelType w:val="multilevel"/>
    <w:tmpl w:val="0294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9972AF"/>
    <w:multiLevelType w:val="multilevel"/>
    <w:tmpl w:val="E328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66348A"/>
    <w:multiLevelType w:val="hybridMultilevel"/>
    <w:tmpl w:val="55C86B9A"/>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547" w:hanging="360"/>
      </w:pPr>
      <w:rPr>
        <w:rFonts w:ascii="Courier New" w:hAnsi="Courier New" w:cs="Courier New" w:hint="default"/>
      </w:rPr>
    </w:lvl>
    <w:lvl w:ilvl="2" w:tplc="0C090005">
      <w:start w:val="1"/>
      <w:numFmt w:val="bullet"/>
      <w:lvlText w:val=""/>
      <w:lvlJc w:val="left"/>
      <w:pPr>
        <w:ind w:left="2267" w:hanging="360"/>
      </w:pPr>
      <w:rPr>
        <w:rFonts w:ascii="Wingdings" w:hAnsi="Wingdings" w:hint="default"/>
      </w:rPr>
    </w:lvl>
    <w:lvl w:ilvl="3" w:tplc="0C090001">
      <w:start w:val="1"/>
      <w:numFmt w:val="bullet"/>
      <w:lvlText w:val=""/>
      <w:lvlJc w:val="left"/>
      <w:pPr>
        <w:ind w:left="2987" w:hanging="360"/>
      </w:pPr>
      <w:rPr>
        <w:rFonts w:ascii="Symbol" w:hAnsi="Symbol" w:hint="default"/>
      </w:rPr>
    </w:lvl>
    <w:lvl w:ilvl="4" w:tplc="0C090003">
      <w:start w:val="1"/>
      <w:numFmt w:val="bullet"/>
      <w:lvlText w:val="o"/>
      <w:lvlJc w:val="left"/>
      <w:pPr>
        <w:ind w:left="3707" w:hanging="360"/>
      </w:pPr>
      <w:rPr>
        <w:rFonts w:ascii="Courier New" w:hAnsi="Courier New" w:cs="Courier New" w:hint="default"/>
      </w:rPr>
    </w:lvl>
    <w:lvl w:ilvl="5" w:tplc="0C090005">
      <w:start w:val="1"/>
      <w:numFmt w:val="bullet"/>
      <w:lvlText w:val=""/>
      <w:lvlJc w:val="left"/>
      <w:pPr>
        <w:ind w:left="4427" w:hanging="360"/>
      </w:pPr>
      <w:rPr>
        <w:rFonts w:ascii="Wingdings" w:hAnsi="Wingdings" w:hint="default"/>
      </w:rPr>
    </w:lvl>
    <w:lvl w:ilvl="6" w:tplc="0C090001">
      <w:start w:val="1"/>
      <w:numFmt w:val="bullet"/>
      <w:lvlText w:val=""/>
      <w:lvlJc w:val="left"/>
      <w:pPr>
        <w:ind w:left="5147" w:hanging="360"/>
      </w:pPr>
      <w:rPr>
        <w:rFonts w:ascii="Symbol" w:hAnsi="Symbol" w:hint="default"/>
      </w:rPr>
    </w:lvl>
    <w:lvl w:ilvl="7" w:tplc="0C090003">
      <w:start w:val="1"/>
      <w:numFmt w:val="bullet"/>
      <w:lvlText w:val="o"/>
      <w:lvlJc w:val="left"/>
      <w:pPr>
        <w:ind w:left="5867" w:hanging="360"/>
      </w:pPr>
      <w:rPr>
        <w:rFonts w:ascii="Courier New" w:hAnsi="Courier New" w:cs="Courier New" w:hint="default"/>
      </w:rPr>
    </w:lvl>
    <w:lvl w:ilvl="8" w:tplc="0C090005">
      <w:start w:val="1"/>
      <w:numFmt w:val="bullet"/>
      <w:lvlText w:val=""/>
      <w:lvlJc w:val="left"/>
      <w:pPr>
        <w:ind w:left="6587" w:hanging="360"/>
      </w:pPr>
      <w:rPr>
        <w:rFonts w:ascii="Wingdings" w:hAnsi="Wingdings" w:hint="default"/>
      </w:rPr>
    </w:lvl>
  </w:abstractNum>
  <w:abstractNum w:abstractNumId="8" w15:restartNumberingAfterBreak="0">
    <w:nsid w:val="13F556E0"/>
    <w:multiLevelType w:val="hybridMultilevel"/>
    <w:tmpl w:val="350099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163225DC"/>
    <w:multiLevelType w:val="hybridMultilevel"/>
    <w:tmpl w:val="2500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385C7B"/>
    <w:multiLevelType w:val="hybridMultilevel"/>
    <w:tmpl w:val="47B68852"/>
    <w:lvl w:ilvl="0" w:tplc="8B968BBA">
      <w:start w:val="1"/>
      <w:numFmt w:val="bullet"/>
      <w:lvlText w:val=""/>
      <w:lvlJc w:val="left"/>
      <w:pPr>
        <w:tabs>
          <w:tab w:val="num" w:pos="720"/>
        </w:tabs>
        <w:ind w:left="720" w:hanging="360"/>
      </w:pPr>
      <w:rPr>
        <w:rFonts w:ascii="Symbol" w:hAnsi="Symbol" w:hint="default"/>
        <w:sz w:val="20"/>
      </w:rPr>
    </w:lvl>
    <w:lvl w:ilvl="1" w:tplc="BEC4E840">
      <w:start w:val="1"/>
      <w:numFmt w:val="bullet"/>
      <w:lvlText w:val=""/>
      <w:lvlJc w:val="left"/>
      <w:pPr>
        <w:tabs>
          <w:tab w:val="num" w:pos="1440"/>
        </w:tabs>
        <w:ind w:left="1440" w:hanging="360"/>
      </w:pPr>
      <w:rPr>
        <w:rFonts w:ascii="Symbol" w:hAnsi="Symbol" w:hint="default"/>
        <w:sz w:val="20"/>
      </w:rPr>
    </w:lvl>
    <w:lvl w:ilvl="2" w:tplc="A2D2C9CA">
      <w:start w:val="1"/>
      <w:numFmt w:val="bullet"/>
      <w:lvlText w:val=""/>
      <w:lvlJc w:val="left"/>
      <w:pPr>
        <w:tabs>
          <w:tab w:val="num" w:pos="2160"/>
        </w:tabs>
        <w:ind w:left="2160" w:hanging="360"/>
      </w:pPr>
      <w:rPr>
        <w:rFonts w:ascii="Symbol" w:hAnsi="Symbol" w:hint="default"/>
        <w:sz w:val="20"/>
      </w:rPr>
    </w:lvl>
    <w:lvl w:ilvl="3" w:tplc="DC08DAFE">
      <w:start w:val="1"/>
      <w:numFmt w:val="bullet"/>
      <w:lvlText w:val=""/>
      <w:lvlJc w:val="left"/>
      <w:pPr>
        <w:tabs>
          <w:tab w:val="num" w:pos="2880"/>
        </w:tabs>
        <w:ind w:left="2880" w:hanging="360"/>
      </w:pPr>
      <w:rPr>
        <w:rFonts w:ascii="Symbol" w:hAnsi="Symbol" w:hint="default"/>
        <w:sz w:val="20"/>
      </w:rPr>
    </w:lvl>
    <w:lvl w:ilvl="4" w:tplc="EC424448">
      <w:start w:val="1"/>
      <w:numFmt w:val="bullet"/>
      <w:lvlText w:val=""/>
      <w:lvlJc w:val="left"/>
      <w:pPr>
        <w:tabs>
          <w:tab w:val="num" w:pos="3600"/>
        </w:tabs>
        <w:ind w:left="3600" w:hanging="360"/>
      </w:pPr>
      <w:rPr>
        <w:rFonts w:ascii="Symbol" w:hAnsi="Symbol" w:hint="default"/>
        <w:sz w:val="20"/>
      </w:rPr>
    </w:lvl>
    <w:lvl w:ilvl="5" w:tplc="0FF81904">
      <w:start w:val="1"/>
      <w:numFmt w:val="bullet"/>
      <w:lvlText w:val=""/>
      <w:lvlJc w:val="left"/>
      <w:pPr>
        <w:tabs>
          <w:tab w:val="num" w:pos="4320"/>
        </w:tabs>
        <w:ind w:left="4320" w:hanging="360"/>
      </w:pPr>
      <w:rPr>
        <w:rFonts w:ascii="Symbol" w:hAnsi="Symbol" w:hint="default"/>
        <w:sz w:val="20"/>
      </w:rPr>
    </w:lvl>
    <w:lvl w:ilvl="6" w:tplc="FE1C09C8">
      <w:start w:val="1"/>
      <w:numFmt w:val="bullet"/>
      <w:lvlText w:val=""/>
      <w:lvlJc w:val="left"/>
      <w:pPr>
        <w:tabs>
          <w:tab w:val="num" w:pos="5040"/>
        </w:tabs>
        <w:ind w:left="5040" w:hanging="360"/>
      </w:pPr>
      <w:rPr>
        <w:rFonts w:ascii="Symbol" w:hAnsi="Symbol" w:hint="default"/>
        <w:sz w:val="20"/>
      </w:rPr>
    </w:lvl>
    <w:lvl w:ilvl="7" w:tplc="8C96BA5E">
      <w:start w:val="1"/>
      <w:numFmt w:val="bullet"/>
      <w:lvlText w:val=""/>
      <w:lvlJc w:val="left"/>
      <w:pPr>
        <w:tabs>
          <w:tab w:val="num" w:pos="5760"/>
        </w:tabs>
        <w:ind w:left="5760" w:hanging="360"/>
      </w:pPr>
      <w:rPr>
        <w:rFonts w:ascii="Symbol" w:hAnsi="Symbol" w:hint="default"/>
        <w:sz w:val="20"/>
      </w:rPr>
    </w:lvl>
    <w:lvl w:ilvl="8" w:tplc="47589246">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615A5B"/>
    <w:multiLevelType w:val="multilevel"/>
    <w:tmpl w:val="225CA8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8D6112"/>
    <w:multiLevelType w:val="hybridMultilevel"/>
    <w:tmpl w:val="96B64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CD0DB7"/>
    <w:multiLevelType w:val="hybridMultilevel"/>
    <w:tmpl w:val="FF46B748"/>
    <w:lvl w:ilvl="0" w:tplc="E25801FC">
      <w:start w:val="1"/>
      <w:numFmt w:val="bullet"/>
      <w:lvlText w:val=""/>
      <w:lvlJc w:val="left"/>
      <w:pPr>
        <w:ind w:left="720" w:hanging="360"/>
      </w:pPr>
      <w:rPr>
        <w:rFonts w:ascii="Symbol" w:hAnsi="Symbol" w:hint="default"/>
        <w:b/>
        <w:bCs/>
        <w:color w:val="20A6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F92C61"/>
    <w:multiLevelType w:val="hybridMultilevel"/>
    <w:tmpl w:val="B3F693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2D320631"/>
    <w:multiLevelType w:val="hybridMultilevel"/>
    <w:tmpl w:val="85EE8506"/>
    <w:lvl w:ilvl="0" w:tplc="80B0553A">
      <w:start w:val="1"/>
      <w:numFmt w:val="bullet"/>
      <w:lvlText w:val=""/>
      <w:lvlJc w:val="left"/>
      <w:pPr>
        <w:ind w:left="720" w:hanging="360"/>
      </w:pPr>
      <w:rPr>
        <w:rFonts w:ascii="Symbol" w:hAnsi="Symbol" w:hint="default"/>
        <w:b/>
        <w:bCs/>
        <w:color w:val="20A6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3F2E48"/>
    <w:multiLevelType w:val="multilevel"/>
    <w:tmpl w:val="590C9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922D69"/>
    <w:multiLevelType w:val="hybridMultilevel"/>
    <w:tmpl w:val="22A0B952"/>
    <w:lvl w:ilvl="0" w:tplc="EFA04F50">
      <w:numFmt w:val="bullet"/>
      <w:lvlText w:val=""/>
      <w:lvlJc w:val="left"/>
      <w:pPr>
        <w:ind w:left="467" w:hanging="360"/>
      </w:pPr>
      <w:rPr>
        <w:rFonts w:ascii="Symbol" w:eastAsia="Symbol" w:hAnsi="Symbol" w:cs="Symbol" w:hint="default"/>
        <w:color w:val="auto"/>
        <w:w w:val="100"/>
        <w:sz w:val="22"/>
        <w:szCs w:val="22"/>
        <w:lang w:val="en-AU" w:eastAsia="en-AU" w:bidi="en-AU"/>
      </w:rPr>
    </w:lvl>
    <w:lvl w:ilvl="1" w:tplc="FA0E7B88">
      <w:numFmt w:val="bullet"/>
      <w:lvlText w:val="•"/>
      <w:lvlJc w:val="left"/>
      <w:pPr>
        <w:ind w:left="1238" w:hanging="360"/>
      </w:pPr>
      <w:rPr>
        <w:rFonts w:hint="default"/>
        <w:lang w:val="en-AU" w:eastAsia="en-AU" w:bidi="en-AU"/>
      </w:rPr>
    </w:lvl>
    <w:lvl w:ilvl="2" w:tplc="B26ED116">
      <w:numFmt w:val="bullet"/>
      <w:lvlText w:val="•"/>
      <w:lvlJc w:val="left"/>
      <w:pPr>
        <w:ind w:left="2016" w:hanging="360"/>
      </w:pPr>
      <w:rPr>
        <w:rFonts w:hint="default"/>
        <w:lang w:val="en-AU" w:eastAsia="en-AU" w:bidi="en-AU"/>
      </w:rPr>
    </w:lvl>
    <w:lvl w:ilvl="3" w:tplc="D53288E2">
      <w:numFmt w:val="bullet"/>
      <w:lvlText w:val="•"/>
      <w:lvlJc w:val="left"/>
      <w:pPr>
        <w:ind w:left="2794" w:hanging="360"/>
      </w:pPr>
      <w:rPr>
        <w:rFonts w:hint="default"/>
        <w:lang w:val="en-AU" w:eastAsia="en-AU" w:bidi="en-AU"/>
      </w:rPr>
    </w:lvl>
    <w:lvl w:ilvl="4" w:tplc="C750F492">
      <w:numFmt w:val="bullet"/>
      <w:lvlText w:val="•"/>
      <w:lvlJc w:val="left"/>
      <w:pPr>
        <w:ind w:left="3572" w:hanging="360"/>
      </w:pPr>
      <w:rPr>
        <w:rFonts w:hint="default"/>
        <w:lang w:val="en-AU" w:eastAsia="en-AU" w:bidi="en-AU"/>
      </w:rPr>
    </w:lvl>
    <w:lvl w:ilvl="5" w:tplc="06589C96">
      <w:numFmt w:val="bullet"/>
      <w:lvlText w:val="•"/>
      <w:lvlJc w:val="left"/>
      <w:pPr>
        <w:ind w:left="4350" w:hanging="360"/>
      </w:pPr>
      <w:rPr>
        <w:rFonts w:hint="default"/>
        <w:lang w:val="en-AU" w:eastAsia="en-AU" w:bidi="en-AU"/>
      </w:rPr>
    </w:lvl>
    <w:lvl w:ilvl="6" w:tplc="CEF08624">
      <w:numFmt w:val="bullet"/>
      <w:lvlText w:val="•"/>
      <w:lvlJc w:val="left"/>
      <w:pPr>
        <w:ind w:left="5128" w:hanging="360"/>
      </w:pPr>
      <w:rPr>
        <w:rFonts w:hint="default"/>
        <w:lang w:val="en-AU" w:eastAsia="en-AU" w:bidi="en-AU"/>
      </w:rPr>
    </w:lvl>
    <w:lvl w:ilvl="7" w:tplc="8028059C">
      <w:numFmt w:val="bullet"/>
      <w:lvlText w:val="•"/>
      <w:lvlJc w:val="left"/>
      <w:pPr>
        <w:ind w:left="5906" w:hanging="360"/>
      </w:pPr>
      <w:rPr>
        <w:rFonts w:hint="default"/>
        <w:lang w:val="en-AU" w:eastAsia="en-AU" w:bidi="en-AU"/>
      </w:rPr>
    </w:lvl>
    <w:lvl w:ilvl="8" w:tplc="8B3AB2CA">
      <w:numFmt w:val="bullet"/>
      <w:lvlText w:val="•"/>
      <w:lvlJc w:val="left"/>
      <w:pPr>
        <w:ind w:left="6684" w:hanging="360"/>
      </w:pPr>
      <w:rPr>
        <w:rFonts w:hint="default"/>
        <w:lang w:val="en-AU" w:eastAsia="en-AU" w:bidi="en-AU"/>
      </w:rPr>
    </w:lvl>
  </w:abstractNum>
  <w:abstractNum w:abstractNumId="18" w15:restartNumberingAfterBreak="0">
    <w:nsid w:val="30BF390F"/>
    <w:multiLevelType w:val="multilevel"/>
    <w:tmpl w:val="8CBA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BB5DC0"/>
    <w:multiLevelType w:val="hybridMultilevel"/>
    <w:tmpl w:val="C2D4F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912081"/>
    <w:multiLevelType w:val="multilevel"/>
    <w:tmpl w:val="4ECC4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AC0443"/>
    <w:multiLevelType w:val="hybridMultilevel"/>
    <w:tmpl w:val="56743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67606D"/>
    <w:multiLevelType w:val="multilevel"/>
    <w:tmpl w:val="1D82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710519"/>
    <w:multiLevelType w:val="multilevel"/>
    <w:tmpl w:val="6720D0C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87149F"/>
    <w:multiLevelType w:val="multilevel"/>
    <w:tmpl w:val="89CE2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F6D20"/>
    <w:multiLevelType w:val="multilevel"/>
    <w:tmpl w:val="6FEAFE9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5C54D9"/>
    <w:multiLevelType w:val="multilevel"/>
    <w:tmpl w:val="7E2C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0F34ED"/>
    <w:multiLevelType w:val="hybridMultilevel"/>
    <w:tmpl w:val="6F6CE0C8"/>
    <w:lvl w:ilvl="0" w:tplc="E1FC3DE2">
      <w:numFmt w:val="bullet"/>
      <w:lvlText w:val=""/>
      <w:lvlJc w:val="left"/>
      <w:pPr>
        <w:ind w:left="467" w:hanging="360"/>
      </w:pPr>
      <w:rPr>
        <w:rFonts w:ascii="Symbol" w:eastAsia="Symbol" w:hAnsi="Symbol" w:cs="Symbol" w:hint="default"/>
        <w:w w:val="99"/>
        <w:sz w:val="20"/>
        <w:szCs w:val="20"/>
        <w:lang w:val="en-AU" w:eastAsia="en-AU" w:bidi="en-AU"/>
      </w:rPr>
    </w:lvl>
    <w:lvl w:ilvl="1" w:tplc="7076B9E0">
      <w:numFmt w:val="bullet"/>
      <w:lvlText w:val="•"/>
      <w:lvlJc w:val="left"/>
      <w:pPr>
        <w:ind w:left="1238" w:hanging="360"/>
      </w:pPr>
      <w:rPr>
        <w:rFonts w:hint="default"/>
        <w:lang w:val="en-AU" w:eastAsia="en-AU" w:bidi="en-AU"/>
      </w:rPr>
    </w:lvl>
    <w:lvl w:ilvl="2" w:tplc="4B4AA7D4">
      <w:numFmt w:val="bullet"/>
      <w:lvlText w:val="•"/>
      <w:lvlJc w:val="left"/>
      <w:pPr>
        <w:ind w:left="2016" w:hanging="360"/>
      </w:pPr>
      <w:rPr>
        <w:rFonts w:hint="default"/>
        <w:lang w:val="en-AU" w:eastAsia="en-AU" w:bidi="en-AU"/>
      </w:rPr>
    </w:lvl>
    <w:lvl w:ilvl="3" w:tplc="1130C502">
      <w:numFmt w:val="bullet"/>
      <w:lvlText w:val="•"/>
      <w:lvlJc w:val="left"/>
      <w:pPr>
        <w:ind w:left="2794" w:hanging="360"/>
      </w:pPr>
      <w:rPr>
        <w:rFonts w:hint="default"/>
        <w:lang w:val="en-AU" w:eastAsia="en-AU" w:bidi="en-AU"/>
      </w:rPr>
    </w:lvl>
    <w:lvl w:ilvl="4" w:tplc="9A96F962">
      <w:numFmt w:val="bullet"/>
      <w:lvlText w:val="•"/>
      <w:lvlJc w:val="left"/>
      <w:pPr>
        <w:ind w:left="3572" w:hanging="360"/>
      </w:pPr>
      <w:rPr>
        <w:rFonts w:hint="default"/>
        <w:lang w:val="en-AU" w:eastAsia="en-AU" w:bidi="en-AU"/>
      </w:rPr>
    </w:lvl>
    <w:lvl w:ilvl="5" w:tplc="DE70ED14">
      <w:numFmt w:val="bullet"/>
      <w:lvlText w:val="•"/>
      <w:lvlJc w:val="left"/>
      <w:pPr>
        <w:ind w:left="4350" w:hanging="360"/>
      </w:pPr>
      <w:rPr>
        <w:rFonts w:hint="default"/>
        <w:lang w:val="en-AU" w:eastAsia="en-AU" w:bidi="en-AU"/>
      </w:rPr>
    </w:lvl>
    <w:lvl w:ilvl="6" w:tplc="D4EA941E">
      <w:numFmt w:val="bullet"/>
      <w:lvlText w:val="•"/>
      <w:lvlJc w:val="left"/>
      <w:pPr>
        <w:ind w:left="5128" w:hanging="360"/>
      </w:pPr>
      <w:rPr>
        <w:rFonts w:hint="default"/>
        <w:lang w:val="en-AU" w:eastAsia="en-AU" w:bidi="en-AU"/>
      </w:rPr>
    </w:lvl>
    <w:lvl w:ilvl="7" w:tplc="E2D0063C">
      <w:numFmt w:val="bullet"/>
      <w:lvlText w:val="•"/>
      <w:lvlJc w:val="left"/>
      <w:pPr>
        <w:ind w:left="5906" w:hanging="360"/>
      </w:pPr>
      <w:rPr>
        <w:rFonts w:hint="default"/>
        <w:lang w:val="en-AU" w:eastAsia="en-AU" w:bidi="en-AU"/>
      </w:rPr>
    </w:lvl>
    <w:lvl w:ilvl="8" w:tplc="7450A192">
      <w:numFmt w:val="bullet"/>
      <w:lvlText w:val="•"/>
      <w:lvlJc w:val="left"/>
      <w:pPr>
        <w:ind w:left="6684" w:hanging="360"/>
      </w:pPr>
      <w:rPr>
        <w:rFonts w:hint="default"/>
        <w:lang w:val="en-AU" w:eastAsia="en-AU" w:bidi="en-AU"/>
      </w:rPr>
    </w:lvl>
  </w:abstractNum>
  <w:abstractNum w:abstractNumId="28" w15:restartNumberingAfterBreak="0">
    <w:nsid w:val="4F5E7EF5"/>
    <w:multiLevelType w:val="hybridMultilevel"/>
    <w:tmpl w:val="91E2286A"/>
    <w:lvl w:ilvl="0" w:tplc="1B3C12E0">
      <w:start w:val="1"/>
      <w:numFmt w:val="bullet"/>
      <w:lvlText w:val=""/>
      <w:lvlJc w:val="left"/>
      <w:pPr>
        <w:tabs>
          <w:tab w:val="num" w:pos="720"/>
        </w:tabs>
        <w:ind w:left="720" w:hanging="360"/>
      </w:pPr>
      <w:rPr>
        <w:rFonts w:ascii="Symbol" w:hAnsi="Symbol" w:hint="default"/>
        <w:sz w:val="20"/>
      </w:rPr>
    </w:lvl>
    <w:lvl w:ilvl="1" w:tplc="8E8859EC">
      <w:start w:val="1"/>
      <w:numFmt w:val="bullet"/>
      <w:lvlText w:val=""/>
      <w:lvlJc w:val="left"/>
      <w:pPr>
        <w:tabs>
          <w:tab w:val="num" w:pos="1440"/>
        </w:tabs>
        <w:ind w:left="1440" w:hanging="360"/>
      </w:pPr>
      <w:rPr>
        <w:rFonts w:ascii="Symbol" w:hAnsi="Symbol" w:hint="default"/>
        <w:sz w:val="20"/>
      </w:rPr>
    </w:lvl>
    <w:lvl w:ilvl="2" w:tplc="15BC5570">
      <w:start w:val="1"/>
      <w:numFmt w:val="bullet"/>
      <w:lvlText w:val=""/>
      <w:lvlJc w:val="left"/>
      <w:pPr>
        <w:tabs>
          <w:tab w:val="num" w:pos="2160"/>
        </w:tabs>
        <w:ind w:left="2160" w:hanging="360"/>
      </w:pPr>
      <w:rPr>
        <w:rFonts w:ascii="Symbol" w:hAnsi="Symbol" w:hint="default"/>
        <w:sz w:val="20"/>
      </w:rPr>
    </w:lvl>
    <w:lvl w:ilvl="3" w:tplc="20C8197A">
      <w:start w:val="1"/>
      <w:numFmt w:val="bullet"/>
      <w:lvlText w:val=""/>
      <w:lvlJc w:val="left"/>
      <w:pPr>
        <w:tabs>
          <w:tab w:val="num" w:pos="2880"/>
        </w:tabs>
        <w:ind w:left="2880" w:hanging="360"/>
      </w:pPr>
      <w:rPr>
        <w:rFonts w:ascii="Symbol" w:hAnsi="Symbol" w:hint="default"/>
        <w:sz w:val="20"/>
      </w:rPr>
    </w:lvl>
    <w:lvl w:ilvl="4" w:tplc="B9EC41DA">
      <w:start w:val="1"/>
      <w:numFmt w:val="bullet"/>
      <w:lvlText w:val=""/>
      <w:lvlJc w:val="left"/>
      <w:pPr>
        <w:tabs>
          <w:tab w:val="num" w:pos="3600"/>
        </w:tabs>
        <w:ind w:left="3600" w:hanging="360"/>
      </w:pPr>
      <w:rPr>
        <w:rFonts w:ascii="Symbol" w:hAnsi="Symbol" w:hint="default"/>
        <w:sz w:val="20"/>
      </w:rPr>
    </w:lvl>
    <w:lvl w:ilvl="5" w:tplc="CFA8EBAC">
      <w:start w:val="1"/>
      <w:numFmt w:val="bullet"/>
      <w:lvlText w:val=""/>
      <w:lvlJc w:val="left"/>
      <w:pPr>
        <w:tabs>
          <w:tab w:val="num" w:pos="4320"/>
        </w:tabs>
        <w:ind w:left="4320" w:hanging="360"/>
      </w:pPr>
      <w:rPr>
        <w:rFonts w:ascii="Symbol" w:hAnsi="Symbol" w:hint="default"/>
        <w:sz w:val="20"/>
      </w:rPr>
    </w:lvl>
    <w:lvl w:ilvl="6" w:tplc="E58A7BC8">
      <w:start w:val="1"/>
      <w:numFmt w:val="bullet"/>
      <w:lvlText w:val=""/>
      <w:lvlJc w:val="left"/>
      <w:pPr>
        <w:tabs>
          <w:tab w:val="num" w:pos="5040"/>
        </w:tabs>
        <w:ind w:left="5040" w:hanging="360"/>
      </w:pPr>
      <w:rPr>
        <w:rFonts w:ascii="Symbol" w:hAnsi="Symbol" w:hint="default"/>
        <w:sz w:val="20"/>
      </w:rPr>
    </w:lvl>
    <w:lvl w:ilvl="7" w:tplc="2EBEA862">
      <w:start w:val="1"/>
      <w:numFmt w:val="bullet"/>
      <w:lvlText w:val=""/>
      <w:lvlJc w:val="left"/>
      <w:pPr>
        <w:tabs>
          <w:tab w:val="num" w:pos="5760"/>
        </w:tabs>
        <w:ind w:left="5760" w:hanging="360"/>
      </w:pPr>
      <w:rPr>
        <w:rFonts w:ascii="Symbol" w:hAnsi="Symbol" w:hint="default"/>
        <w:sz w:val="20"/>
      </w:rPr>
    </w:lvl>
    <w:lvl w:ilvl="8" w:tplc="5B96F32A">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D5357D"/>
    <w:multiLevelType w:val="hybridMultilevel"/>
    <w:tmpl w:val="7A14E224"/>
    <w:lvl w:ilvl="0" w:tplc="01509E66">
      <w:start w:val="1"/>
      <w:numFmt w:val="bullet"/>
      <w:lvlText w:val="o"/>
      <w:lvlJc w:val="left"/>
      <w:pPr>
        <w:ind w:left="720" w:hanging="360"/>
      </w:pPr>
      <w:rPr>
        <w:rFonts w:ascii="Wingdings" w:hAnsi="Wingdings" w:hint="default"/>
        <w:color w:val="20A65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97E06F0"/>
    <w:multiLevelType w:val="multilevel"/>
    <w:tmpl w:val="BAD4D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C01E55"/>
    <w:multiLevelType w:val="hybridMultilevel"/>
    <w:tmpl w:val="AEAC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0FF6A8C"/>
    <w:multiLevelType w:val="hybridMultilevel"/>
    <w:tmpl w:val="84866E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65703F15"/>
    <w:multiLevelType w:val="hybridMultilevel"/>
    <w:tmpl w:val="84C4F7F0"/>
    <w:lvl w:ilvl="0" w:tplc="55AC30A2">
      <w:numFmt w:val="bullet"/>
      <w:lvlText w:val=""/>
      <w:lvlJc w:val="left"/>
      <w:pPr>
        <w:ind w:left="980" w:hanging="361"/>
      </w:pPr>
      <w:rPr>
        <w:rFonts w:ascii="Symbol" w:eastAsia="Symbol" w:hAnsi="Symbol" w:cs="Symbol" w:hint="default"/>
        <w:w w:val="100"/>
        <w:sz w:val="22"/>
        <w:szCs w:val="22"/>
        <w:lang w:val="en-AU" w:eastAsia="en-AU" w:bidi="en-AU"/>
      </w:rPr>
    </w:lvl>
    <w:lvl w:ilvl="1" w:tplc="102E36C6">
      <w:numFmt w:val="bullet"/>
      <w:lvlText w:val=""/>
      <w:lvlJc w:val="left"/>
      <w:pPr>
        <w:ind w:left="1189" w:hanging="363"/>
      </w:pPr>
      <w:rPr>
        <w:rFonts w:ascii="Symbol" w:eastAsia="Symbol" w:hAnsi="Symbol" w:cs="Symbol" w:hint="default"/>
        <w:w w:val="100"/>
        <w:sz w:val="22"/>
        <w:szCs w:val="22"/>
        <w:lang w:val="en-AU" w:eastAsia="en-AU" w:bidi="en-AU"/>
      </w:rPr>
    </w:lvl>
    <w:lvl w:ilvl="2" w:tplc="A7A03120">
      <w:numFmt w:val="bullet"/>
      <w:lvlText w:val="•"/>
      <w:lvlJc w:val="left"/>
      <w:pPr>
        <w:ind w:left="2256" w:hanging="363"/>
      </w:pPr>
      <w:rPr>
        <w:rFonts w:hint="default"/>
        <w:lang w:val="en-AU" w:eastAsia="en-AU" w:bidi="en-AU"/>
      </w:rPr>
    </w:lvl>
    <w:lvl w:ilvl="3" w:tplc="DEEECDE4">
      <w:numFmt w:val="bullet"/>
      <w:lvlText w:val="•"/>
      <w:lvlJc w:val="left"/>
      <w:pPr>
        <w:ind w:left="3332" w:hanging="363"/>
      </w:pPr>
      <w:rPr>
        <w:rFonts w:hint="default"/>
        <w:lang w:val="en-AU" w:eastAsia="en-AU" w:bidi="en-AU"/>
      </w:rPr>
    </w:lvl>
    <w:lvl w:ilvl="4" w:tplc="206E73D0">
      <w:numFmt w:val="bullet"/>
      <w:lvlText w:val="•"/>
      <w:lvlJc w:val="left"/>
      <w:pPr>
        <w:ind w:left="4408" w:hanging="363"/>
      </w:pPr>
      <w:rPr>
        <w:rFonts w:hint="default"/>
        <w:lang w:val="en-AU" w:eastAsia="en-AU" w:bidi="en-AU"/>
      </w:rPr>
    </w:lvl>
    <w:lvl w:ilvl="5" w:tplc="600ADE06">
      <w:numFmt w:val="bullet"/>
      <w:lvlText w:val="•"/>
      <w:lvlJc w:val="left"/>
      <w:pPr>
        <w:ind w:left="5485" w:hanging="363"/>
      </w:pPr>
      <w:rPr>
        <w:rFonts w:hint="default"/>
        <w:lang w:val="en-AU" w:eastAsia="en-AU" w:bidi="en-AU"/>
      </w:rPr>
    </w:lvl>
    <w:lvl w:ilvl="6" w:tplc="191CAF20">
      <w:numFmt w:val="bullet"/>
      <w:lvlText w:val="•"/>
      <w:lvlJc w:val="left"/>
      <w:pPr>
        <w:ind w:left="6561" w:hanging="363"/>
      </w:pPr>
      <w:rPr>
        <w:rFonts w:hint="default"/>
        <w:lang w:val="en-AU" w:eastAsia="en-AU" w:bidi="en-AU"/>
      </w:rPr>
    </w:lvl>
    <w:lvl w:ilvl="7" w:tplc="0A1408FE">
      <w:numFmt w:val="bullet"/>
      <w:lvlText w:val="•"/>
      <w:lvlJc w:val="left"/>
      <w:pPr>
        <w:ind w:left="7637" w:hanging="363"/>
      </w:pPr>
      <w:rPr>
        <w:rFonts w:hint="default"/>
        <w:lang w:val="en-AU" w:eastAsia="en-AU" w:bidi="en-AU"/>
      </w:rPr>
    </w:lvl>
    <w:lvl w:ilvl="8" w:tplc="3D66E1E2">
      <w:numFmt w:val="bullet"/>
      <w:lvlText w:val="•"/>
      <w:lvlJc w:val="left"/>
      <w:pPr>
        <w:ind w:left="8713" w:hanging="363"/>
      </w:pPr>
      <w:rPr>
        <w:rFonts w:hint="default"/>
        <w:lang w:val="en-AU" w:eastAsia="en-AU" w:bidi="en-AU"/>
      </w:rPr>
    </w:lvl>
  </w:abstractNum>
  <w:abstractNum w:abstractNumId="34" w15:restartNumberingAfterBreak="0">
    <w:nsid w:val="679C0FF2"/>
    <w:multiLevelType w:val="hybridMultilevel"/>
    <w:tmpl w:val="C4547044"/>
    <w:lvl w:ilvl="0" w:tplc="6556E8CE">
      <w:numFmt w:val="bullet"/>
      <w:lvlText w:val=""/>
      <w:lvlJc w:val="left"/>
      <w:pPr>
        <w:ind w:left="1081" w:hanging="361"/>
      </w:pPr>
      <w:rPr>
        <w:rFonts w:ascii="Symbol" w:eastAsia="Symbol" w:hAnsi="Symbol" w:cs="Symbol" w:hint="default"/>
        <w:w w:val="100"/>
        <w:sz w:val="22"/>
        <w:szCs w:val="22"/>
        <w:lang w:val="en-AU" w:eastAsia="en-AU" w:bidi="en-AU"/>
      </w:rPr>
    </w:lvl>
    <w:lvl w:ilvl="1" w:tplc="D77EB54C">
      <w:numFmt w:val="bullet"/>
      <w:lvlText w:val=""/>
      <w:lvlJc w:val="left"/>
      <w:pPr>
        <w:ind w:left="1189" w:hanging="301"/>
      </w:pPr>
      <w:rPr>
        <w:rFonts w:ascii="Symbol" w:eastAsia="Symbol" w:hAnsi="Symbol" w:cs="Symbol" w:hint="default"/>
        <w:w w:val="100"/>
        <w:sz w:val="22"/>
        <w:szCs w:val="22"/>
        <w:lang w:val="en-AU" w:eastAsia="en-AU" w:bidi="en-AU"/>
      </w:rPr>
    </w:lvl>
    <w:lvl w:ilvl="2" w:tplc="B052B694">
      <w:numFmt w:val="bullet"/>
      <w:lvlText w:val="•"/>
      <w:lvlJc w:val="left"/>
      <w:pPr>
        <w:ind w:left="2256" w:hanging="301"/>
      </w:pPr>
      <w:rPr>
        <w:rFonts w:hint="default"/>
        <w:lang w:val="en-AU" w:eastAsia="en-AU" w:bidi="en-AU"/>
      </w:rPr>
    </w:lvl>
    <w:lvl w:ilvl="3" w:tplc="D3A4C480">
      <w:numFmt w:val="bullet"/>
      <w:lvlText w:val="•"/>
      <w:lvlJc w:val="left"/>
      <w:pPr>
        <w:ind w:left="3332" w:hanging="301"/>
      </w:pPr>
      <w:rPr>
        <w:rFonts w:hint="default"/>
        <w:lang w:val="en-AU" w:eastAsia="en-AU" w:bidi="en-AU"/>
      </w:rPr>
    </w:lvl>
    <w:lvl w:ilvl="4" w:tplc="E41A6930">
      <w:numFmt w:val="bullet"/>
      <w:lvlText w:val="•"/>
      <w:lvlJc w:val="left"/>
      <w:pPr>
        <w:ind w:left="4408" w:hanging="301"/>
      </w:pPr>
      <w:rPr>
        <w:rFonts w:hint="default"/>
        <w:lang w:val="en-AU" w:eastAsia="en-AU" w:bidi="en-AU"/>
      </w:rPr>
    </w:lvl>
    <w:lvl w:ilvl="5" w:tplc="CE563CEA">
      <w:numFmt w:val="bullet"/>
      <w:lvlText w:val="•"/>
      <w:lvlJc w:val="left"/>
      <w:pPr>
        <w:ind w:left="5485" w:hanging="301"/>
      </w:pPr>
      <w:rPr>
        <w:rFonts w:hint="default"/>
        <w:lang w:val="en-AU" w:eastAsia="en-AU" w:bidi="en-AU"/>
      </w:rPr>
    </w:lvl>
    <w:lvl w:ilvl="6" w:tplc="62885B38">
      <w:numFmt w:val="bullet"/>
      <w:lvlText w:val="•"/>
      <w:lvlJc w:val="left"/>
      <w:pPr>
        <w:ind w:left="6561" w:hanging="301"/>
      </w:pPr>
      <w:rPr>
        <w:rFonts w:hint="default"/>
        <w:lang w:val="en-AU" w:eastAsia="en-AU" w:bidi="en-AU"/>
      </w:rPr>
    </w:lvl>
    <w:lvl w:ilvl="7" w:tplc="CC6E49B6">
      <w:numFmt w:val="bullet"/>
      <w:lvlText w:val="•"/>
      <w:lvlJc w:val="left"/>
      <w:pPr>
        <w:ind w:left="7637" w:hanging="301"/>
      </w:pPr>
      <w:rPr>
        <w:rFonts w:hint="default"/>
        <w:lang w:val="en-AU" w:eastAsia="en-AU" w:bidi="en-AU"/>
      </w:rPr>
    </w:lvl>
    <w:lvl w:ilvl="8" w:tplc="4074FDA2">
      <w:numFmt w:val="bullet"/>
      <w:lvlText w:val="•"/>
      <w:lvlJc w:val="left"/>
      <w:pPr>
        <w:ind w:left="8713" w:hanging="301"/>
      </w:pPr>
      <w:rPr>
        <w:rFonts w:hint="default"/>
        <w:lang w:val="en-AU" w:eastAsia="en-AU" w:bidi="en-AU"/>
      </w:rPr>
    </w:lvl>
  </w:abstractNum>
  <w:abstractNum w:abstractNumId="35" w15:restartNumberingAfterBreak="0">
    <w:nsid w:val="67A03250"/>
    <w:multiLevelType w:val="multilevel"/>
    <w:tmpl w:val="E10E9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CF3ACA"/>
    <w:multiLevelType w:val="multilevel"/>
    <w:tmpl w:val="2D38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13685B"/>
    <w:multiLevelType w:val="hybridMultilevel"/>
    <w:tmpl w:val="A9BAC200"/>
    <w:lvl w:ilvl="0" w:tplc="80B0553A">
      <w:start w:val="1"/>
      <w:numFmt w:val="bullet"/>
      <w:lvlText w:val=""/>
      <w:lvlJc w:val="left"/>
      <w:pPr>
        <w:ind w:left="720" w:hanging="360"/>
      </w:pPr>
      <w:rPr>
        <w:rFonts w:ascii="Symbol" w:hAnsi="Symbol" w:hint="default"/>
        <w:b/>
        <w:bCs/>
        <w:color w:val="20A6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A831BE"/>
    <w:multiLevelType w:val="multilevel"/>
    <w:tmpl w:val="E1A0698A"/>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9" w15:restartNumberingAfterBreak="0">
    <w:nsid w:val="6CEB3F45"/>
    <w:multiLevelType w:val="multilevel"/>
    <w:tmpl w:val="0B4C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1A5FE3"/>
    <w:multiLevelType w:val="multilevel"/>
    <w:tmpl w:val="BFBC3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790176"/>
    <w:multiLevelType w:val="multilevel"/>
    <w:tmpl w:val="660674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D232A"/>
    <w:multiLevelType w:val="multilevel"/>
    <w:tmpl w:val="8766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AD6974"/>
    <w:multiLevelType w:val="hybridMultilevel"/>
    <w:tmpl w:val="8AF8E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12A337E"/>
    <w:multiLevelType w:val="multilevel"/>
    <w:tmpl w:val="520C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7B7992"/>
    <w:multiLevelType w:val="multilevel"/>
    <w:tmpl w:val="4CE2D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C4575D"/>
    <w:multiLevelType w:val="hybridMultilevel"/>
    <w:tmpl w:val="B8B4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18144E"/>
    <w:multiLevelType w:val="hybridMultilevel"/>
    <w:tmpl w:val="475E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F3F6235"/>
    <w:multiLevelType w:val="multilevel"/>
    <w:tmpl w:val="A9F0C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3"/>
  </w:num>
  <w:num w:numId="3">
    <w:abstractNumId w:val="17"/>
  </w:num>
  <w:num w:numId="4">
    <w:abstractNumId w:val="27"/>
  </w:num>
  <w:num w:numId="5">
    <w:abstractNumId w:val="9"/>
  </w:num>
  <w:num w:numId="6">
    <w:abstractNumId w:val="35"/>
  </w:num>
  <w:num w:numId="7">
    <w:abstractNumId w:val="2"/>
  </w:num>
  <w:num w:numId="8">
    <w:abstractNumId w:val="8"/>
  </w:num>
  <w:num w:numId="9">
    <w:abstractNumId w:val="32"/>
  </w:num>
  <w:num w:numId="10">
    <w:abstractNumId w:val="14"/>
  </w:num>
  <w:num w:numId="11">
    <w:abstractNumId w:val="7"/>
  </w:num>
  <w:num w:numId="12">
    <w:abstractNumId w:val="10"/>
  </w:num>
  <w:num w:numId="13">
    <w:abstractNumId w:val="28"/>
  </w:num>
  <w:num w:numId="14">
    <w:abstractNumId w:val="43"/>
  </w:num>
  <w:num w:numId="15">
    <w:abstractNumId w:val="31"/>
  </w:num>
  <w:num w:numId="16">
    <w:abstractNumId w:val="47"/>
  </w:num>
  <w:num w:numId="17">
    <w:abstractNumId w:val="19"/>
  </w:num>
  <w:num w:numId="18">
    <w:abstractNumId w:val="46"/>
  </w:num>
  <w:num w:numId="19">
    <w:abstractNumId w:val="0"/>
  </w:num>
  <w:num w:numId="20">
    <w:abstractNumId w:val="21"/>
  </w:num>
  <w:num w:numId="21">
    <w:abstractNumId w:val="12"/>
  </w:num>
  <w:num w:numId="22">
    <w:abstractNumId w:val="29"/>
  </w:num>
  <w:num w:numId="23">
    <w:abstractNumId w:val="13"/>
  </w:num>
  <w:num w:numId="24">
    <w:abstractNumId w:val="37"/>
  </w:num>
  <w:num w:numId="25">
    <w:abstractNumId w:val="15"/>
  </w:num>
  <w:num w:numId="26">
    <w:abstractNumId w:val="22"/>
  </w:num>
  <w:num w:numId="27">
    <w:abstractNumId w:val="30"/>
  </w:num>
  <w:num w:numId="28">
    <w:abstractNumId w:val="44"/>
  </w:num>
  <w:num w:numId="29">
    <w:abstractNumId w:val="1"/>
  </w:num>
  <w:num w:numId="30">
    <w:abstractNumId w:val="45"/>
  </w:num>
  <w:num w:numId="31">
    <w:abstractNumId w:val="16"/>
  </w:num>
  <w:num w:numId="32">
    <w:abstractNumId w:val="38"/>
  </w:num>
  <w:num w:numId="33">
    <w:abstractNumId w:val="48"/>
  </w:num>
  <w:num w:numId="34">
    <w:abstractNumId w:val="20"/>
  </w:num>
  <w:num w:numId="35">
    <w:abstractNumId w:val="11"/>
  </w:num>
  <w:num w:numId="36">
    <w:abstractNumId w:val="39"/>
  </w:num>
  <w:num w:numId="37">
    <w:abstractNumId w:val="5"/>
  </w:num>
  <w:num w:numId="38">
    <w:abstractNumId w:val="18"/>
  </w:num>
  <w:num w:numId="39">
    <w:abstractNumId w:val="41"/>
  </w:num>
  <w:num w:numId="40">
    <w:abstractNumId w:val="36"/>
  </w:num>
  <w:num w:numId="41">
    <w:abstractNumId w:val="40"/>
  </w:num>
  <w:num w:numId="42">
    <w:abstractNumId w:val="42"/>
  </w:num>
  <w:num w:numId="43">
    <w:abstractNumId w:val="26"/>
  </w:num>
  <w:num w:numId="44">
    <w:abstractNumId w:val="3"/>
  </w:num>
  <w:num w:numId="45">
    <w:abstractNumId w:val="24"/>
  </w:num>
  <w:num w:numId="46">
    <w:abstractNumId w:val="6"/>
  </w:num>
  <w:num w:numId="47">
    <w:abstractNumId w:val="4"/>
  </w:num>
  <w:num w:numId="48">
    <w:abstractNumId w:val="2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3D"/>
    <w:rsid w:val="00071652"/>
    <w:rsid w:val="0009332C"/>
    <w:rsid w:val="000D786D"/>
    <w:rsid w:val="00112E3B"/>
    <w:rsid w:val="00130192"/>
    <w:rsid w:val="001816AC"/>
    <w:rsid w:val="001C7C39"/>
    <w:rsid w:val="001D251E"/>
    <w:rsid w:val="001E5E3D"/>
    <w:rsid w:val="001E6D5E"/>
    <w:rsid w:val="001F0A9B"/>
    <w:rsid w:val="0021060C"/>
    <w:rsid w:val="00226A73"/>
    <w:rsid w:val="00237404"/>
    <w:rsid w:val="00263C81"/>
    <w:rsid w:val="00273A9F"/>
    <w:rsid w:val="002B1DB0"/>
    <w:rsid w:val="003B5E0A"/>
    <w:rsid w:val="003F1376"/>
    <w:rsid w:val="004666DD"/>
    <w:rsid w:val="00491ABE"/>
    <w:rsid w:val="005175D8"/>
    <w:rsid w:val="00536B7A"/>
    <w:rsid w:val="00545A11"/>
    <w:rsid w:val="00552241"/>
    <w:rsid w:val="0055366C"/>
    <w:rsid w:val="0057251E"/>
    <w:rsid w:val="00580B22"/>
    <w:rsid w:val="005822B3"/>
    <w:rsid w:val="005A69CD"/>
    <w:rsid w:val="005D5CAF"/>
    <w:rsid w:val="006C1DA9"/>
    <w:rsid w:val="006C386A"/>
    <w:rsid w:val="007745BB"/>
    <w:rsid w:val="00824B82"/>
    <w:rsid w:val="0088349B"/>
    <w:rsid w:val="008B7E89"/>
    <w:rsid w:val="008C06A4"/>
    <w:rsid w:val="00906A28"/>
    <w:rsid w:val="009215BE"/>
    <w:rsid w:val="00975482"/>
    <w:rsid w:val="009B7CD5"/>
    <w:rsid w:val="009C280E"/>
    <w:rsid w:val="009D0304"/>
    <w:rsid w:val="009E195C"/>
    <w:rsid w:val="00A01F7A"/>
    <w:rsid w:val="00AA43F1"/>
    <w:rsid w:val="00AA75F2"/>
    <w:rsid w:val="00AB293E"/>
    <w:rsid w:val="00AB29F7"/>
    <w:rsid w:val="00AB7F0E"/>
    <w:rsid w:val="00B01B78"/>
    <w:rsid w:val="00B20B49"/>
    <w:rsid w:val="00B441A2"/>
    <w:rsid w:val="00BE5A3B"/>
    <w:rsid w:val="00C77117"/>
    <w:rsid w:val="00C94D5D"/>
    <w:rsid w:val="00CB6EDE"/>
    <w:rsid w:val="00D34BB3"/>
    <w:rsid w:val="00F1669E"/>
    <w:rsid w:val="00F91D3F"/>
    <w:rsid w:val="00FC3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B245"/>
  <w15:docId w15:val="{AE77C753-59F5-4A6C-AB8F-4D0C49DD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link w:val="Heading1Char"/>
    <w:uiPriority w:val="9"/>
    <w:qFormat/>
    <w:pPr>
      <w:ind w:left="260"/>
      <w:outlineLvl w:val="0"/>
    </w:pPr>
    <w:rPr>
      <w:b/>
      <w:bCs/>
    </w:rPr>
  </w:style>
  <w:style w:type="paragraph" w:styleId="Heading5">
    <w:name w:val="heading 5"/>
    <w:basedOn w:val="Normal"/>
    <w:next w:val="Normal"/>
    <w:link w:val="Heading5Char"/>
    <w:uiPriority w:val="9"/>
    <w:semiHidden/>
    <w:unhideWhenUsed/>
    <w:qFormat/>
    <w:rsid w:val="005A69CD"/>
    <w:pPr>
      <w:keepNext/>
      <w:keepLines/>
      <w:spacing w:before="40"/>
      <w:outlineLvl w:val="4"/>
    </w:pPr>
    <w:rPr>
      <w:rFonts w:asciiTheme="majorHAnsi" w:eastAsiaTheme="majorEastAsia" w:hAnsiTheme="majorHAnsi" w:cstheme="majorBidi"/>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1081"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E5A3B"/>
    <w:pPr>
      <w:tabs>
        <w:tab w:val="center" w:pos="4513"/>
        <w:tab w:val="right" w:pos="9026"/>
      </w:tabs>
    </w:pPr>
  </w:style>
  <w:style w:type="character" w:customStyle="1" w:styleId="HeaderChar">
    <w:name w:val="Header Char"/>
    <w:basedOn w:val="DefaultParagraphFont"/>
    <w:link w:val="Header"/>
    <w:uiPriority w:val="99"/>
    <w:rsid w:val="00BE5A3B"/>
    <w:rPr>
      <w:rFonts w:ascii="Arial" w:eastAsia="Arial" w:hAnsi="Arial" w:cs="Arial"/>
      <w:lang w:val="en-AU" w:eastAsia="en-AU" w:bidi="en-AU"/>
    </w:rPr>
  </w:style>
  <w:style w:type="paragraph" w:styleId="Footer">
    <w:name w:val="footer"/>
    <w:basedOn w:val="Normal"/>
    <w:link w:val="FooterChar"/>
    <w:uiPriority w:val="99"/>
    <w:unhideWhenUsed/>
    <w:rsid w:val="00BE5A3B"/>
    <w:pPr>
      <w:tabs>
        <w:tab w:val="center" w:pos="4513"/>
        <w:tab w:val="right" w:pos="9026"/>
      </w:tabs>
    </w:pPr>
  </w:style>
  <w:style w:type="character" w:customStyle="1" w:styleId="FooterChar">
    <w:name w:val="Footer Char"/>
    <w:basedOn w:val="DefaultParagraphFont"/>
    <w:link w:val="Footer"/>
    <w:uiPriority w:val="99"/>
    <w:rsid w:val="00BE5A3B"/>
    <w:rPr>
      <w:rFonts w:ascii="Arial" w:eastAsia="Arial" w:hAnsi="Arial" w:cs="Arial"/>
      <w:lang w:val="en-AU" w:eastAsia="en-AU" w:bidi="en-AU"/>
    </w:rPr>
  </w:style>
  <w:style w:type="character" w:styleId="Hyperlink">
    <w:name w:val="Hyperlink"/>
    <w:basedOn w:val="DefaultParagraphFont"/>
    <w:uiPriority w:val="99"/>
    <w:unhideWhenUsed/>
    <w:rsid w:val="00906A28"/>
    <w:rPr>
      <w:color w:val="9454C3" w:themeColor="hyperlink"/>
      <w:u w:val="single"/>
    </w:rPr>
  </w:style>
  <w:style w:type="character" w:styleId="UnresolvedMention">
    <w:name w:val="Unresolved Mention"/>
    <w:basedOn w:val="DefaultParagraphFont"/>
    <w:uiPriority w:val="99"/>
    <w:semiHidden/>
    <w:unhideWhenUsed/>
    <w:rsid w:val="00906A28"/>
    <w:rPr>
      <w:color w:val="605E5C"/>
      <w:shd w:val="clear" w:color="auto" w:fill="E1DFDD"/>
    </w:rPr>
  </w:style>
  <w:style w:type="paragraph" w:customStyle="1" w:styleId="Default">
    <w:name w:val="Default"/>
    <w:rsid w:val="00906A28"/>
    <w:pPr>
      <w:widowControl/>
      <w:adjustRightInd w:val="0"/>
    </w:pPr>
    <w:rPr>
      <w:rFonts w:ascii="Arial" w:hAnsi="Arial" w:cs="Arial"/>
      <w:color w:val="000000"/>
      <w:sz w:val="24"/>
      <w:szCs w:val="24"/>
      <w:lang w:val="en-AU"/>
    </w:rPr>
  </w:style>
  <w:style w:type="paragraph" w:customStyle="1" w:styleId="lead">
    <w:name w:val="lead"/>
    <w:basedOn w:val="Normal"/>
    <w:rsid w:val="00B441A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536B7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1C7C39"/>
    <w:rPr>
      <w:rFonts w:ascii="Arial" w:eastAsia="Arial" w:hAnsi="Arial" w:cs="Arial"/>
      <w:lang w:val="en-AU" w:eastAsia="en-AU" w:bidi="en-AU"/>
    </w:rPr>
  </w:style>
  <w:style w:type="character" w:styleId="FollowedHyperlink">
    <w:name w:val="FollowedHyperlink"/>
    <w:basedOn w:val="DefaultParagraphFont"/>
    <w:uiPriority w:val="99"/>
    <w:semiHidden/>
    <w:unhideWhenUsed/>
    <w:rsid w:val="009E195C"/>
    <w:rPr>
      <w:color w:val="3EBBF0" w:themeColor="followedHyperlink"/>
      <w:u w:val="single"/>
    </w:rPr>
  </w:style>
  <w:style w:type="character" w:customStyle="1" w:styleId="normaltextrun">
    <w:name w:val="normaltextrun"/>
    <w:basedOn w:val="DefaultParagraphFont"/>
    <w:rsid w:val="00491ABE"/>
  </w:style>
  <w:style w:type="character" w:customStyle="1" w:styleId="eop">
    <w:name w:val="eop"/>
    <w:basedOn w:val="DefaultParagraphFont"/>
    <w:rsid w:val="00491ABE"/>
  </w:style>
  <w:style w:type="character" w:customStyle="1" w:styleId="Heading1Char">
    <w:name w:val="Heading 1 Char"/>
    <w:basedOn w:val="DefaultParagraphFont"/>
    <w:link w:val="Heading1"/>
    <w:uiPriority w:val="9"/>
    <w:rsid w:val="00B20B49"/>
    <w:rPr>
      <w:rFonts w:ascii="Arial" w:eastAsia="Arial" w:hAnsi="Arial" w:cs="Arial"/>
      <w:b/>
      <w:bCs/>
      <w:lang w:val="en-AU" w:eastAsia="en-AU" w:bidi="en-AU"/>
    </w:rPr>
  </w:style>
  <w:style w:type="character" w:customStyle="1" w:styleId="BodyTextChar">
    <w:name w:val="Body Text Char"/>
    <w:basedOn w:val="DefaultParagraphFont"/>
    <w:link w:val="BodyText"/>
    <w:uiPriority w:val="1"/>
    <w:rsid w:val="00B20B49"/>
    <w:rPr>
      <w:rFonts w:ascii="Arial" w:eastAsia="Arial" w:hAnsi="Arial" w:cs="Arial"/>
      <w:lang w:val="en-AU" w:eastAsia="en-AU" w:bidi="en-AU"/>
    </w:rPr>
  </w:style>
  <w:style w:type="table" w:styleId="TableGrid">
    <w:name w:val="Table Grid"/>
    <w:basedOn w:val="TableNormal"/>
    <w:uiPriority w:val="39"/>
    <w:rsid w:val="0057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5A69CD"/>
    <w:rPr>
      <w:rFonts w:asciiTheme="majorHAnsi" w:eastAsiaTheme="majorEastAsia" w:hAnsiTheme="majorHAnsi" w:cstheme="majorBidi"/>
      <w:color w:val="374C80" w:themeColor="accent1" w:themeShade="BF"/>
      <w:lang w:val="en-AU" w:eastAsia="en-AU" w:bidi="en-AU"/>
    </w:rPr>
  </w:style>
  <w:style w:type="character" w:styleId="Strong">
    <w:name w:val="Strong"/>
    <w:aliases w:val="ŠStrong emphasis"/>
    <w:basedOn w:val="DefaultParagraphFont"/>
    <w:uiPriority w:val="28"/>
    <w:qFormat/>
    <w:rsid w:val="005A69CD"/>
    <w:rPr>
      <w:rFonts w:ascii="Arial" w:hAnsi="Arial" w:cs="Arial" w:hint="default"/>
      <w:noProof w:val="0"/>
      <w:lang w:val="en-AU"/>
    </w:rPr>
  </w:style>
  <w:style w:type="character" w:customStyle="1" w:styleId="TitleChar">
    <w:name w:val="Title Char"/>
    <w:aliases w:val="ŠTitle Char"/>
    <w:basedOn w:val="DefaultParagraphFont"/>
    <w:link w:val="Title"/>
    <w:uiPriority w:val="10"/>
    <w:locked/>
    <w:rsid w:val="005A69CD"/>
    <w:rPr>
      <w:rFonts w:ascii="Arial" w:eastAsia="SimSun" w:hAnsi="Arial" w:cs="Times New Roman"/>
      <w:b/>
      <w:color w:val="374C80" w:themeColor="accent1" w:themeShade="BF"/>
      <w:sz w:val="56"/>
      <w:lang w:val="en-AU" w:eastAsia="zh-CN"/>
    </w:rPr>
  </w:style>
  <w:style w:type="paragraph" w:styleId="Title">
    <w:name w:val="Title"/>
    <w:aliases w:val="ŠTitle"/>
    <w:basedOn w:val="Normal"/>
    <w:next w:val="Normal"/>
    <w:link w:val="TitleChar"/>
    <w:uiPriority w:val="10"/>
    <w:qFormat/>
    <w:rsid w:val="005A69C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autoSpaceDE/>
      <w:autoSpaceDN/>
      <w:spacing w:before="120" w:after="360" w:line="276" w:lineRule="auto"/>
      <w:outlineLvl w:val="0"/>
    </w:pPr>
    <w:rPr>
      <w:rFonts w:eastAsia="SimSun" w:cs="Times New Roman"/>
      <w:b/>
      <w:color w:val="374C80" w:themeColor="accent1" w:themeShade="BF"/>
      <w:sz w:val="56"/>
      <w:lang w:eastAsia="zh-CN" w:bidi="ar-SA"/>
    </w:rPr>
  </w:style>
  <w:style w:type="character" w:customStyle="1" w:styleId="TitleChar1">
    <w:name w:val="Title Char1"/>
    <w:basedOn w:val="DefaultParagraphFont"/>
    <w:uiPriority w:val="10"/>
    <w:rsid w:val="005A69CD"/>
    <w:rPr>
      <w:rFonts w:asciiTheme="majorHAnsi" w:eastAsiaTheme="majorEastAsia" w:hAnsiTheme="majorHAnsi" w:cstheme="majorBidi"/>
      <w:spacing w:val="-10"/>
      <w:kern w:val="28"/>
      <w:sz w:val="56"/>
      <w:szCs w:val="56"/>
      <w:lang w:val="en-AU" w:eastAsia="en-AU" w:bidi="en-AU"/>
    </w:rPr>
  </w:style>
  <w:style w:type="paragraph" w:customStyle="1" w:styleId="Tabletext">
    <w:name w:val="ŠTable text"/>
    <w:basedOn w:val="Normal"/>
    <w:uiPriority w:val="23"/>
    <w:qFormat/>
    <w:rsid w:val="005A69CD"/>
    <w:pPr>
      <w:widowControl/>
      <w:tabs>
        <w:tab w:val="left" w:pos="567"/>
        <w:tab w:val="left" w:pos="1134"/>
        <w:tab w:val="left" w:pos="1701"/>
        <w:tab w:val="left" w:pos="2268"/>
        <w:tab w:val="left" w:pos="2835"/>
        <w:tab w:val="left" w:pos="3402"/>
      </w:tabs>
      <w:autoSpaceDE/>
      <w:autoSpaceDN/>
      <w:spacing w:before="80" w:after="80" w:line="260" w:lineRule="atLeast"/>
    </w:pPr>
    <w:rPr>
      <w:rFonts w:eastAsia="SimSun" w:cs="Times New Roman"/>
      <w:szCs w:val="20"/>
      <w:lang w:eastAsia="zh-CN" w:bidi="ar-SA"/>
    </w:rPr>
  </w:style>
  <w:style w:type="paragraph" w:customStyle="1" w:styleId="Tableheading">
    <w:name w:val="ŠTable heading"/>
    <w:basedOn w:val="Normal"/>
    <w:uiPriority w:val="20"/>
    <w:qFormat/>
    <w:rsid w:val="005A69CD"/>
    <w:pPr>
      <w:keepNext/>
      <w:keepLines/>
      <w:widowControl/>
      <w:tabs>
        <w:tab w:val="left" w:pos="567"/>
        <w:tab w:val="left" w:pos="1134"/>
        <w:tab w:val="left" w:pos="1701"/>
        <w:tab w:val="left" w:pos="2268"/>
        <w:tab w:val="left" w:pos="2835"/>
        <w:tab w:val="left" w:pos="3402"/>
      </w:tabs>
      <w:autoSpaceDE/>
      <w:autoSpaceDN/>
      <w:spacing w:before="80" w:after="80" w:line="260" w:lineRule="atLeast"/>
    </w:pPr>
    <w:rPr>
      <w:rFonts w:eastAsia="SimSun" w:cs="Times New Roman"/>
      <w:b/>
      <w:szCs w:val="20"/>
      <w:lang w:eastAsia="zh-CN" w:bidi="ar-SA"/>
    </w:rPr>
  </w:style>
  <w:style w:type="table" w:customStyle="1" w:styleId="Tableheader">
    <w:name w:val="ŠTable header"/>
    <w:basedOn w:val="TableNormal"/>
    <w:uiPriority w:val="99"/>
    <w:rsid w:val="005A69CD"/>
    <w:pPr>
      <w:autoSpaceDE/>
      <w:autoSpaceDN/>
      <w:spacing w:before="240" w:line="276" w:lineRule="auto"/>
    </w:pPr>
    <w:rPr>
      <w:rFonts w:ascii="Arial" w:hAnsi="Arial"/>
      <w:sz w:val="20"/>
      <w:szCs w:val="24"/>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Lines/>
        <w:widowControl w:val="0"/>
        <w:suppressLineNumbers w:val="0"/>
        <w:suppressAutoHyphens w:val="0"/>
        <w:wordWrap/>
        <w:adjustRightInd w:val="0"/>
        <w:snapToGrid w:val="0"/>
        <w:spacing w:beforeLines="0" w:before="100" w:beforeAutospacing="1" w:afterLines="0" w:after="100" w:afterAutospacing="1" w:line="260" w:lineRule="atLeast"/>
        <w:mirrorIndents w:val="0"/>
        <w:jc w:val="left"/>
        <w:textboxTightWrap w:val="allLines"/>
        <w:outlineLvl w:val="9"/>
      </w:pPr>
      <w:rPr>
        <w:rFonts w:ascii="Arial" w:hAnsi="Arial" w:cs="Arial" w:hint="default"/>
        <w:b w:val="0"/>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5C0DF" w:themeFill="accent1" w:themeFillTint="66"/>
      </w:tcPr>
    </w:tblStylePr>
  </w:style>
  <w:style w:type="paragraph" w:customStyle="1" w:styleId="paragraph">
    <w:name w:val="paragraph"/>
    <w:basedOn w:val="Normal"/>
    <w:rsid w:val="002B1DB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pagebreaktextspan">
    <w:name w:val="pagebreaktextspan"/>
    <w:basedOn w:val="DefaultParagraphFont"/>
    <w:rsid w:val="002B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567">
      <w:bodyDiv w:val="1"/>
      <w:marLeft w:val="0"/>
      <w:marRight w:val="0"/>
      <w:marTop w:val="0"/>
      <w:marBottom w:val="0"/>
      <w:divBdr>
        <w:top w:val="none" w:sz="0" w:space="0" w:color="auto"/>
        <w:left w:val="none" w:sz="0" w:space="0" w:color="auto"/>
        <w:bottom w:val="none" w:sz="0" w:space="0" w:color="auto"/>
        <w:right w:val="none" w:sz="0" w:space="0" w:color="auto"/>
      </w:divBdr>
    </w:div>
    <w:div w:id="81268348">
      <w:bodyDiv w:val="1"/>
      <w:marLeft w:val="0"/>
      <w:marRight w:val="0"/>
      <w:marTop w:val="0"/>
      <w:marBottom w:val="0"/>
      <w:divBdr>
        <w:top w:val="none" w:sz="0" w:space="0" w:color="auto"/>
        <w:left w:val="none" w:sz="0" w:space="0" w:color="auto"/>
        <w:bottom w:val="none" w:sz="0" w:space="0" w:color="auto"/>
        <w:right w:val="none" w:sz="0" w:space="0" w:color="auto"/>
      </w:divBdr>
      <w:divsChild>
        <w:div w:id="646938323">
          <w:marLeft w:val="0"/>
          <w:marRight w:val="0"/>
          <w:marTop w:val="0"/>
          <w:marBottom w:val="0"/>
          <w:divBdr>
            <w:top w:val="none" w:sz="0" w:space="0" w:color="auto"/>
            <w:left w:val="none" w:sz="0" w:space="0" w:color="auto"/>
            <w:bottom w:val="none" w:sz="0" w:space="0" w:color="auto"/>
            <w:right w:val="none" w:sz="0" w:space="0" w:color="auto"/>
          </w:divBdr>
          <w:divsChild>
            <w:div w:id="2060284003">
              <w:marLeft w:val="0"/>
              <w:marRight w:val="0"/>
              <w:marTop w:val="0"/>
              <w:marBottom w:val="0"/>
              <w:divBdr>
                <w:top w:val="none" w:sz="0" w:space="0" w:color="auto"/>
                <w:left w:val="none" w:sz="0" w:space="0" w:color="auto"/>
                <w:bottom w:val="none" w:sz="0" w:space="0" w:color="auto"/>
                <w:right w:val="none" w:sz="0" w:space="0" w:color="auto"/>
              </w:divBdr>
              <w:divsChild>
                <w:div w:id="1821923334">
                  <w:marLeft w:val="0"/>
                  <w:marRight w:val="0"/>
                  <w:marTop w:val="0"/>
                  <w:marBottom w:val="0"/>
                  <w:divBdr>
                    <w:top w:val="none" w:sz="0" w:space="0" w:color="auto"/>
                    <w:left w:val="none" w:sz="0" w:space="0" w:color="auto"/>
                    <w:bottom w:val="none" w:sz="0" w:space="0" w:color="auto"/>
                    <w:right w:val="none" w:sz="0" w:space="0" w:color="auto"/>
                  </w:divBdr>
                  <w:divsChild>
                    <w:div w:id="5303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975884">
      <w:bodyDiv w:val="1"/>
      <w:marLeft w:val="0"/>
      <w:marRight w:val="0"/>
      <w:marTop w:val="0"/>
      <w:marBottom w:val="0"/>
      <w:divBdr>
        <w:top w:val="none" w:sz="0" w:space="0" w:color="auto"/>
        <w:left w:val="none" w:sz="0" w:space="0" w:color="auto"/>
        <w:bottom w:val="none" w:sz="0" w:space="0" w:color="auto"/>
        <w:right w:val="none" w:sz="0" w:space="0" w:color="auto"/>
      </w:divBdr>
    </w:div>
    <w:div w:id="413169093">
      <w:bodyDiv w:val="1"/>
      <w:marLeft w:val="0"/>
      <w:marRight w:val="0"/>
      <w:marTop w:val="0"/>
      <w:marBottom w:val="0"/>
      <w:divBdr>
        <w:top w:val="none" w:sz="0" w:space="0" w:color="auto"/>
        <w:left w:val="none" w:sz="0" w:space="0" w:color="auto"/>
        <w:bottom w:val="none" w:sz="0" w:space="0" w:color="auto"/>
        <w:right w:val="none" w:sz="0" w:space="0" w:color="auto"/>
      </w:divBdr>
      <w:divsChild>
        <w:div w:id="1705518745">
          <w:marLeft w:val="0"/>
          <w:marRight w:val="0"/>
          <w:marTop w:val="0"/>
          <w:marBottom w:val="0"/>
          <w:divBdr>
            <w:top w:val="none" w:sz="0" w:space="0" w:color="auto"/>
            <w:left w:val="none" w:sz="0" w:space="0" w:color="auto"/>
            <w:bottom w:val="none" w:sz="0" w:space="0" w:color="auto"/>
            <w:right w:val="none" w:sz="0" w:space="0" w:color="auto"/>
          </w:divBdr>
          <w:divsChild>
            <w:div w:id="1175995566">
              <w:marLeft w:val="0"/>
              <w:marRight w:val="0"/>
              <w:marTop w:val="0"/>
              <w:marBottom w:val="0"/>
              <w:divBdr>
                <w:top w:val="none" w:sz="0" w:space="0" w:color="auto"/>
                <w:left w:val="none" w:sz="0" w:space="0" w:color="auto"/>
                <w:bottom w:val="none" w:sz="0" w:space="0" w:color="auto"/>
                <w:right w:val="none" w:sz="0" w:space="0" w:color="auto"/>
              </w:divBdr>
            </w:div>
            <w:div w:id="1571847563">
              <w:marLeft w:val="0"/>
              <w:marRight w:val="0"/>
              <w:marTop w:val="0"/>
              <w:marBottom w:val="0"/>
              <w:divBdr>
                <w:top w:val="none" w:sz="0" w:space="0" w:color="auto"/>
                <w:left w:val="none" w:sz="0" w:space="0" w:color="auto"/>
                <w:bottom w:val="none" w:sz="0" w:space="0" w:color="auto"/>
                <w:right w:val="none" w:sz="0" w:space="0" w:color="auto"/>
              </w:divBdr>
            </w:div>
            <w:div w:id="1531651973">
              <w:marLeft w:val="0"/>
              <w:marRight w:val="0"/>
              <w:marTop w:val="0"/>
              <w:marBottom w:val="0"/>
              <w:divBdr>
                <w:top w:val="none" w:sz="0" w:space="0" w:color="auto"/>
                <w:left w:val="none" w:sz="0" w:space="0" w:color="auto"/>
                <w:bottom w:val="none" w:sz="0" w:space="0" w:color="auto"/>
                <w:right w:val="none" w:sz="0" w:space="0" w:color="auto"/>
              </w:divBdr>
            </w:div>
            <w:div w:id="862016580">
              <w:marLeft w:val="0"/>
              <w:marRight w:val="0"/>
              <w:marTop w:val="0"/>
              <w:marBottom w:val="0"/>
              <w:divBdr>
                <w:top w:val="none" w:sz="0" w:space="0" w:color="auto"/>
                <w:left w:val="none" w:sz="0" w:space="0" w:color="auto"/>
                <w:bottom w:val="none" w:sz="0" w:space="0" w:color="auto"/>
                <w:right w:val="none" w:sz="0" w:space="0" w:color="auto"/>
              </w:divBdr>
            </w:div>
          </w:divsChild>
        </w:div>
        <w:div w:id="505557823">
          <w:marLeft w:val="0"/>
          <w:marRight w:val="0"/>
          <w:marTop w:val="0"/>
          <w:marBottom w:val="0"/>
          <w:divBdr>
            <w:top w:val="none" w:sz="0" w:space="0" w:color="auto"/>
            <w:left w:val="none" w:sz="0" w:space="0" w:color="auto"/>
            <w:bottom w:val="none" w:sz="0" w:space="0" w:color="auto"/>
            <w:right w:val="none" w:sz="0" w:space="0" w:color="auto"/>
          </w:divBdr>
          <w:divsChild>
            <w:div w:id="1411342717">
              <w:marLeft w:val="0"/>
              <w:marRight w:val="0"/>
              <w:marTop w:val="0"/>
              <w:marBottom w:val="0"/>
              <w:divBdr>
                <w:top w:val="none" w:sz="0" w:space="0" w:color="auto"/>
                <w:left w:val="none" w:sz="0" w:space="0" w:color="auto"/>
                <w:bottom w:val="none" w:sz="0" w:space="0" w:color="auto"/>
                <w:right w:val="none" w:sz="0" w:space="0" w:color="auto"/>
              </w:divBdr>
            </w:div>
          </w:divsChild>
        </w:div>
        <w:div w:id="1101803157">
          <w:marLeft w:val="0"/>
          <w:marRight w:val="0"/>
          <w:marTop w:val="0"/>
          <w:marBottom w:val="0"/>
          <w:divBdr>
            <w:top w:val="none" w:sz="0" w:space="0" w:color="auto"/>
            <w:left w:val="none" w:sz="0" w:space="0" w:color="auto"/>
            <w:bottom w:val="none" w:sz="0" w:space="0" w:color="auto"/>
            <w:right w:val="none" w:sz="0" w:space="0" w:color="auto"/>
          </w:divBdr>
          <w:divsChild>
            <w:div w:id="530995328">
              <w:marLeft w:val="0"/>
              <w:marRight w:val="0"/>
              <w:marTop w:val="0"/>
              <w:marBottom w:val="0"/>
              <w:divBdr>
                <w:top w:val="none" w:sz="0" w:space="0" w:color="auto"/>
                <w:left w:val="none" w:sz="0" w:space="0" w:color="auto"/>
                <w:bottom w:val="none" w:sz="0" w:space="0" w:color="auto"/>
                <w:right w:val="none" w:sz="0" w:space="0" w:color="auto"/>
              </w:divBdr>
            </w:div>
            <w:div w:id="1813330765">
              <w:marLeft w:val="0"/>
              <w:marRight w:val="0"/>
              <w:marTop w:val="0"/>
              <w:marBottom w:val="0"/>
              <w:divBdr>
                <w:top w:val="none" w:sz="0" w:space="0" w:color="auto"/>
                <w:left w:val="none" w:sz="0" w:space="0" w:color="auto"/>
                <w:bottom w:val="none" w:sz="0" w:space="0" w:color="auto"/>
                <w:right w:val="none" w:sz="0" w:space="0" w:color="auto"/>
              </w:divBdr>
            </w:div>
            <w:div w:id="573517062">
              <w:marLeft w:val="0"/>
              <w:marRight w:val="0"/>
              <w:marTop w:val="0"/>
              <w:marBottom w:val="0"/>
              <w:divBdr>
                <w:top w:val="none" w:sz="0" w:space="0" w:color="auto"/>
                <w:left w:val="none" w:sz="0" w:space="0" w:color="auto"/>
                <w:bottom w:val="none" w:sz="0" w:space="0" w:color="auto"/>
                <w:right w:val="none" w:sz="0" w:space="0" w:color="auto"/>
              </w:divBdr>
            </w:div>
          </w:divsChild>
        </w:div>
        <w:div w:id="1894002468">
          <w:marLeft w:val="0"/>
          <w:marRight w:val="0"/>
          <w:marTop w:val="0"/>
          <w:marBottom w:val="0"/>
          <w:divBdr>
            <w:top w:val="none" w:sz="0" w:space="0" w:color="auto"/>
            <w:left w:val="none" w:sz="0" w:space="0" w:color="auto"/>
            <w:bottom w:val="none" w:sz="0" w:space="0" w:color="auto"/>
            <w:right w:val="none" w:sz="0" w:space="0" w:color="auto"/>
          </w:divBdr>
          <w:divsChild>
            <w:div w:id="645473631">
              <w:marLeft w:val="0"/>
              <w:marRight w:val="0"/>
              <w:marTop w:val="0"/>
              <w:marBottom w:val="0"/>
              <w:divBdr>
                <w:top w:val="none" w:sz="0" w:space="0" w:color="auto"/>
                <w:left w:val="none" w:sz="0" w:space="0" w:color="auto"/>
                <w:bottom w:val="none" w:sz="0" w:space="0" w:color="auto"/>
                <w:right w:val="none" w:sz="0" w:space="0" w:color="auto"/>
              </w:divBdr>
            </w:div>
            <w:div w:id="1296063635">
              <w:marLeft w:val="0"/>
              <w:marRight w:val="0"/>
              <w:marTop w:val="0"/>
              <w:marBottom w:val="0"/>
              <w:divBdr>
                <w:top w:val="none" w:sz="0" w:space="0" w:color="auto"/>
                <w:left w:val="none" w:sz="0" w:space="0" w:color="auto"/>
                <w:bottom w:val="none" w:sz="0" w:space="0" w:color="auto"/>
                <w:right w:val="none" w:sz="0" w:space="0" w:color="auto"/>
              </w:divBdr>
            </w:div>
            <w:div w:id="503133284">
              <w:marLeft w:val="0"/>
              <w:marRight w:val="0"/>
              <w:marTop w:val="0"/>
              <w:marBottom w:val="0"/>
              <w:divBdr>
                <w:top w:val="none" w:sz="0" w:space="0" w:color="auto"/>
                <w:left w:val="none" w:sz="0" w:space="0" w:color="auto"/>
                <w:bottom w:val="none" w:sz="0" w:space="0" w:color="auto"/>
                <w:right w:val="none" w:sz="0" w:space="0" w:color="auto"/>
              </w:divBdr>
            </w:div>
          </w:divsChild>
        </w:div>
        <w:div w:id="147483487">
          <w:marLeft w:val="0"/>
          <w:marRight w:val="0"/>
          <w:marTop w:val="0"/>
          <w:marBottom w:val="0"/>
          <w:divBdr>
            <w:top w:val="none" w:sz="0" w:space="0" w:color="auto"/>
            <w:left w:val="none" w:sz="0" w:space="0" w:color="auto"/>
            <w:bottom w:val="none" w:sz="0" w:space="0" w:color="auto"/>
            <w:right w:val="none" w:sz="0" w:space="0" w:color="auto"/>
          </w:divBdr>
          <w:divsChild>
            <w:div w:id="1604220445">
              <w:marLeft w:val="0"/>
              <w:marRight w:val="0"/>
              <w:marTop w:val="0"/>
              <w:marBottom w:val="0"/>
              <w:divBdr>
                <w:top w:val="none" w:sz="0" w:space="0" w:color="auto"/>
                <w:left w:val="none" w:sz="0" w:space="0" w:color="auto"/>
                <w:bottom w:val="none" w:sz="0" w:space="0" w:color="auto"/>
                <w:right w:val="none" w:sz="0" w:space="0" w:color="auto"/>
              </w:divBdr>
            </w:div>
            <w:div w:id="1375620602">
              <w:marLeft w:val="0"/>
              <w:marRight w:val="0"/>
              <w:marTop w:val="0"/>
              <w:marBottom w:val="0"/>
              <w:divBdr>
                <w:top w:val="none" w:sz="0" w:space="0" w:color="auto"/>
                <w:left w:val="none" w:sz="0" w:space="0" w:color="auto"/>
                <w:bottom w:val="none" w:sz="0" w:space="0" w:color="auto"/>
                <w:right w:val="none" w:sz="0" w:space="0" w:color="auto"/>
              </w:divBdr>
            </w:div>
          </w:divsChild>
        </w:div>
        <w:div w:id="1154416928">
          <w:marLeft w:val="0"/>
          <w:marRight w:val="0"/>
          <w:marTop w:val="0"/>
          <w:marBottom w:val="0"/>
          <w:divBdr>
            <w:top w:val="none" w:sz="0" w:space="0" w:color="auto"/>
            <w:left w:val="none" w:sz="0" w:space="0" w:color="auto"/>
            <w:bottom w:val="none" w:sz="0" w:space="0" w:color="auto"/>
            <w:right w:val="none" w:sz="0" w:space="0" w:color="auto"/>
          </w:divBdr>
        </w:div>
        <w:div w:id="501243604">
          <w:marLeft w:val="0"/>
          <w:marRight w:val="0"/>
          <w:marTop w:val="0"/>
          <w:marBottom w:val="0"/>
          <w:divBdr>
            <w:top w:val="none" w:sz="0" w:space="0" w:color="auto"/>
            <w:left w:val="none" w:sz="0" w:space="0" w:color="auto"/>
            <w:bottom w:val="none" w:sz="0" w:space="0" w:color="auto"/>
            <w:right w:val="none" w:sz="0" w:space="0" w:color="auto"/>
          </w:divBdr>
        </w:div>
        <w:div w:id="1790198765">
          <w:marLeft w:val="0"/>
          <w:marRight w:val="0"/>
          <w:marTop w:val="0"/>
          <w:marBottom w:val="0"/>
          <w:divBdr>
            <w:top w:val="none" w:sz="0" w:space="0" w:color="auto"/>
            <w:left w:val="none" w:sz="0" w:space="0" w:color="auto"/>
            <w:bottom w:val="none" w:sz="0" w:space="0" w:color="auto"/>
            <w:right w:val="none" w:sz="0" w:space="0" w:color="auto"/>
          </w:divBdr>
          <w:divsChild>
            <w:div w:id="1866406276">
              <w:marLeft w:val="-75"/>
              <w:marRight w:val="0"/>
              <w:marTop w:val="30"/>
              <w:marBottom w:val="30"/>
              <w:divBdr>
                <w:top w:val="none" w:sz="0" w:space="0" w:color="auto"/>
                <w:left w:val="none" w:sz="0" w:space="0" w:color="auto"/>
                <w:bottom w:val="none" w:sz="0" w:space="0" w:color="auto"/>
                <w:right w:val="none" w:sz="0" w:space="0" w:color="auto"/>
              </w:divBdr>
              <w:divsChild>
                <w:div w:id="1111172251">
                  <w:marLeft w:val="0"/>
                  <w:marRight w:val="0"/>
                  <w:marTop w:val="0"/>
                  <w:marBottom w:val="0"/>
                  <w:divBdr>
                    <w:top w:val="none" w:sz="0" w:space="0" w:color="auto"/>
                    <w:left w:val="none" w:sz="0" w:space="0" w:color="auto"/>
                    <w:bottom w:val="none" w:sz="0" w:space="0" w:color="auto"/>
                    <w:right w:val="none" w:sz="0" w:space="0" w:color="auto"/>
                  </w:divBdr>
                  <w:divsChild>
                    <w:div w:id="2140956314">
                      <w:marLeft w:val="0"/>
                      <w:marRight w:val="0"/>
                      <w:marTop w:val="0"/>
                      <w:marBottom w:val="0"/>
                      <w:divBdr>
                        <w:top w:val="none" w:sz="0" w:space="0" w:color="auto"/>
                        <w:left w:val="none" w:sz="0" w:space="0" w:color="auto"/>
                        <w:bottom w:val="none" w:sz="0" w:space="0" w:color="auto"/>
                        <w:right w:val="none" w:sz="0" w:space="0" w:color="auto"/>
                      </w:divBdr>
                    </w:div>
                  </w:divsChild>
                </w:div>
                <w:div w:id="417025714">
                  <w:marLeft w:val="0"/>
                  <w:marRight w:val="0"/>
                  <w:marTop w:val="0"/>
                  <w:marBottom w:val="0"/>
                  <w:divBdr>
                    <w:top w:val="none" w:sz="0" w:space="0" w:color="auto"/>
                    <w:left w:val="none" w:sz="0" w:space="0" w:color="auto"/>
                    <w:bottom w:val="none" w:sz="0" w:space="0" w:color="auto"/>
                    <w:right w:val="none" w:sz="0" w:space="0" w:color="auto"/>
                  </w:divBdr>
                  <w:divsChild>
                    <w:div w:id="1931158658">
                      <w:marLeft w:val="0"/>
                      <w:marRight w:val="0"/>
                      <w:marTop w:val="0"/>
                      <w:marBottom w:val="0"/>
                      <w:divBdr>
                        <w:top w:val="none" w:sz="0" w:space="0" w:color="auto"/>
                        <w:left w:val="none" w:sz="0" w:space="0" w:color="auto"/>
                        <w:bottom w:val="none" w:sz="0" w:space="0" w:color="auto"/>
                        <w:right w:val="none" w:sz="0" w:space="0" w:color="auto"/>
                      </w:divBdr>
                    </w:div>
                  </w:divsChild>
                </w:div>
                <w:div w:id="1432355458">
                  <w:marLeft w:val="0"/>
                  <w:marRight w:val="0"/>
                  <w:marTop w:val="0"/>
                  <w:marBottom w:val="0"/>
                  <w:divBdr>
                    <w:top w:val="none" w:sz="0" w:space="0" w:color="auto"/>
                    <w:left w:val="none" w:sz="0" w:space="0" w:color="auto"/>
                    <w:bottom w:val="none" w:sz="0" w:space="0" w:color="auto"/>
                    <w:right w:val="none" w:sz="0" w:space="0" w:color="auto"/>
                  </w:divBdr>
                  <w:divsChild>
                    <w:div w:id="600527990">
                      <w:marLeft w:val="0"/>
                      <w:marRight w:val="0"/>
                      <w:marTop w:val="0"/>
                      <w:marBottom w:val="0"/>
                      <w:divBdr>
                        <w:top w:val="none" w:sz="0" w:space="0" w:color="auto"/>
                        <w:left w:val="none" w:sz="0" w:space="0" w:color="auto"/>
                        <w:bottom w:val="none" w:sz="0" w:space="0" w:color="auto"/>
                        <w:right w:val="none" w:sz="0" w:space="0" w:color="auto"/>
                      </w:divBdr>
                    </w:div>
                  </w:divsChild>
                </w:div>
                <w:div w:id="959260453">
                  <w:marLeft w:val="0"/>
                  <w:marRight w:val="0"/>
                  <w:marTop w:val="0"/>
                  <w:marBottom w:val="0"/>
                  <w:divBdr>
                    <w:top w:val="none" w:sz="0" w:space="0" w:color="auto"/>
                    <w:left w:val="none" w:sz="0" w:space="0" w:color="auto"/>
                    <w:bottom w:val="none" w:sz="0" w:space="0" w:color="auto"/>
                    <w:right w:val="none" w:sz="0" w:space="0" w:color="auto"/>
                  </w:divBdr>
                  <w:divsChild>
                    <w:div w:id="759254366">
                      <w:marLeft w:val="0"/>
                      <w:marRight w:val="0"/>
                      <w:marTop w:val="0"/>
                      <w:marBottom w:val="0"/>
                      <w:divBdr>
                        <w:top w:val="none" w:sz="0" w:space="0" w:color="auto"/>
                        <w:left w:val="none" w:sz="0" w:space="0" w:color="auto"/>
                        <w:bottom w:val="none" w:sz="0" w:space="0" w:color="auto"/>
                        <w:right w:val="none" w:sz="0" w:space="0" w:color="auto"/>
                      </w:divBdr>
                    </w:div>
                  </w:divsChild>
                </w:div>
                <w:div w:id="1724939589">
                  <w:marLeft w:val="0"/>
                  <w:marRight w:val="0"/>
                  <w:marTop w:val="0"/>
                  <w:marBottom w:val="0"/>
                  <w:divBdr>
                    <w:top w:val="none" w:sz="0" w:space="0" w:color="auto"/>
                    <w:left w:val="none" w:sz="0" w:space="0" w:color="auto"/>
                    <w:bottom w:val="none" w:sz="0" w:space="0" w:color="auto"/>
                    <w:right w:val="none" w:sz="0" w:space="0" w:color="auto"/>
                  </w:divBdr>
                  <w:divsChild>
                    <w:div w:id="1469130440">
                      <w:marLeft w:val="0"/>
                      <w:marRight w:val="0"/>
                      <w:marTop w:val="0"/>
                      <w:marBottom w:val="0"/>
                      <w:divBdr>
                        <w:top w:val="none" w:sz="0" w:space="0" w:color="auto"/>
                        <w:left w:val="none" w:sz="0" w:space="0" w:color="auto"/>
                        <w:bottom w:val="none" w:sz="0" w:space="0" w:color="auto"/>
                        <w:right w:val="none" w:sz="0" w:space="0" w:color="auto"/>
                      </w:divBdr>
                    </w:div>
                  </w:divsChild>
                </w:div>
                <w:div w:id="1715812098">
                  <w:marLeft w:val="0"/>
                  <w:marRight w:val="0"/>
                  <w:marTop w:val="0"/>
                  <w:marBottom w:val="0"/>
                  <w:divBdr>
                    <w:top w:val="none" w:sz="0" w:space="0" w:color="auto"/>
                    <w:left w:val="none" w:sz="0" w:space="0" w:color="auto"/>
                    <w:bottom w:val="none" w:sz="0" w:space="0" w:color="auto"/>
                    <w:right w:val="none" w:sz="0" w:space="0" w:color="auto"/>
                  </w:divBdr>
                  <w:divsChild>
                    <w:div w:id="1871528073">
                      <w:marLeft w:val="0"/>
                      <w:marRight w:val="0"/>
                      <w:marTop w:val="0"/>
                      <w:marBottom w:val="0"/>
                      <w:divBdr>
                        <w:top w:val="none" w:sz="0" w:space="0" w:color="auto"/>
                        <w:left w:val="none" w:sz="0" w:space="0" w:color="auto"/>
                        <w:bottom w:val="none" w:sz="0" w:space="0" w:color="auto"/>
                        <w:right w:val="none" w:sz="0" w:space="0" w:color="auto"/>
                      </w:divBdr>
                    </w:div>
                  </w:divsChild>
                </w:div>
                <w:div w:id="77561427">
                  <w:marLeft w:val="0"/>
                  <w:marRight w:val="0"/>
                  <w:marTop w:val="0"/>
                  <w:marBottom w:val="0"/>
                  <w:divBdr>
                    <w:top w:val="none" w:sz="0" w:space="0" w:color="auto"/>
                    <w:left w:val="none" w:sz="0" w:space="0" w:color="auto"/>
                    <w:bottom w:val="none" w:sz="0" w:space="0" w:color="auto"/>
                    <w:right w:val="none" w:sz="0" w:space="0" w:color="auto"/>
                  </w:divBdr>
                  <w:divsChild>
                    <w:div w:id="1714694540">
                      <w:marLeft w:val="0"/>
                      <w:marRight w:val="0"/>
                      <w:marTop w:val="0"/>
                      <w:marBottom w:val="0"/>
                      <w:divBdr>
                        <w:top w:val="none" w:sz="0" w:space="0" w:color="auto"/>
                        <w:left w:val="none" w:sz="0" w:space="0" w:color="auto"/>
                        <w:bottom w:val="none" w:sz="0" w:space="0" w:color="auto"/>
                        <w:right w:val="none" w:sz="0" w:space="0" w:color="auto"/>
                      </w:divBdr>
                    </w:div>
                  </w:divsChild>
                </w:div>
                <w:div w:id="2032950741">
                  <w:marLeft w:val="0"/>
                  <w:marRight w:val="0"/>
                  <w:marTop w:val="0"/>
                  <w:marBottom w:val="0"/>
                  <w:divBdr>
                    <w:top w:val="none" w:sz="0" w:space="0" w:color="auto"/>
                    <w:left w:val="none" w:sz="0" w:space="0" w:color="auto"/>
                    <w:bottom w:val="none" w:sz="0" w:space="0" w:color="auto"/>
                    <w:right w:val="none" w:sz="0" w:space="0" w:color="auto"/>
                  </w:divBdr>
                  <w:divsChild>
                    <w:div w:id="1394935221">
                      <w:marLeft w:val="0"/>
                      <w:marRight w:val="0"/>
                      <w:marTop w:val="0"/>
                      <w:marBottom w:val="0"/>
                      <w:divBdr>
                        <w:top w:val="none" w:sz="0" w:space="0" w:color="auto"/>
                        <w:left w:val="none" w:sz="0" w:space="0" w:color="auto"/>
                        <w:bottom w:val="none" w:sz="0" w:space="0" w:color="auto"/>
                        <w:right w:val="none" w:sz="0" w:space="0" w:color="auto"/>
                      </w:divBdr>
                    </w:div>
                  </w:divsChild>
                </w:div>
                <w:div w:id="306671523">
                  <w:marLeft w:val="0"/>
                  <w:marRight w:val="0"/>
                  <w:marTop w:val="0"/>
                  <w:marBottom w:val="0"/>
                  <w:divBdr>
                    <w:top w:val="none" w:sz="0" w:space="0" w:color="auto"/>
                    <w:left w:val="none" w:sz="0" w:space="0" w:color="auto"/>
                    <w:bottom w:val="none" w:sz="0" w:space="0" w:color="auto"/>
                    <w:right w:val="none" w:sz="0" w:space="0" w:color="auto"/>
                  </w:divBdr>
                  <w:divsChild>
                    <w:div w:id="1696232416">
                      <w:marLeft w:val="0"/>
                      <w:marRight w:val="0"/>
                      <w:marTop w:val="0"/>
                      <w:marBottom w:val="0"/>
                      <w:divBdr>
                        <w:top w:val="none" w:sz="0" w:space="0" w:color="auto"/>
                        <w:left w:val="none" w:sz="0" w:space="0" w:color="auto"/>
                        <w:bottom w:val="none" w:sz="0" w:space="0" w:color="auto"/>
                        <w:right w:val="none" w:sz="0" w:space="0" w:color="auto"/>
                      </w:divBdr>
                    </w:div>
                  </w:divsChild>
                </w:div>
                <w:div w:id="1870953455">
                  <w:marLeft w:val="0"/>
                  <w:marRight w:val="0"/>
                  <w:marTop w:val="0"/>
                  <w:marBottom w:val="0"/>
                  <w:divBdr>
                    <w:top w:val="none" w:sz="0" w:space="0" w:color="auto"/>
                    <w:left w:val="none" w:sz="0" w:space="0" w:color="auto"/>
                    <w:bottom w:val="none" w:sz="0" w:space="0" w:color="auto"/>
                    <w:right w:val="none" w:sz="0" w:space="0" w:color="auto"/>
                  </w:divBdr>
                  <w:divsChild>
                    <w:div w:id="1985968636">
                      <w:marLeft w:val="0"/>
                      <w:marRight w:val="0"/>
                      <w:marTop w:val="0"/>
                      <w:marBottom w:val="0"/>
                      <w:divBdr>
                        <w:top w:val="none" w:sz="0" w:space="0" w:color="auto"/>
                        <w:left w:val="none" w:sz="0" w:space="0" w:color="auto"/>
                        <w:bottom w:val="none" w:sz="0" w:space="0" w:color="auto"/>
                        <w:right w:val="none" w:sz="0" w:space="0" w:color="auto"/>
                      </w:divBdr>
                    </w:div>
                  </w:divsChild>
                </w:div>
                <w:div w:id="485829830">
                  <w:marLeft w:val="0"/>
                  <w:marRight w:val="0"/>
                  <w:marTop w:val="0"/>
                  <w:marBottom w:val="0"/>
                  <w:divBdr>
                    <w:top w:val="none" w:sz="0" w:space="0" w:color="auto"/>
                    <w:left w:val="none" w:sz="0" w:space="0" w:color="auto"/>
                    <w:bottom w:val="none" w:sz="0" w:space="0" w:color="auto"/>
                    <w:right w:val="none" w:sz="0" w:space="0" w:color="auto"/>
                  </w:divBdr>
                  <w:divsChild>
                    <w:div w:id="630088094">
                      <w:marLeft w:val="0"/>
                      <w:marRight w:val="0"/>
                      <w:marTop w:val="0"/>
                      <w:marBottom w:val="0"/>
                      <w:divBdr>
                        <w:top w:val="none" w:sz="0" w:space="0" w:color="auto"/>
                        <w:left w:val="none" w:sz="0" w:space="0" w:color="auto"/>
                        <w:bottom w:val="none" w:sz="0" w:space="0" w:color="auto"/>
                        <w:right w:val="none" w:sz="0" w:space="0" w:color="auto"/>
                      </w:divBdr>
                    </w:div>
                  </w:divsChild>
                </w:div>
                <w:div w:id="1084883458">
                  <w:marLeft w:val="0"/>
                  <w:marRight w:val="0"/>
                  <w:marTop w:val="0"/>
                  <w:marBottom w:val="0"/>
                  <w:divBdr>
                    <w:top w:val="none" w:sz="0" w:space="0" w:color="auto"/>
                    <w:left w:val="none" w:sz="0" w:space="0" w:color="auto"/>
                    <w:bottom w:val="none" w:sz="0" w:space="0" w:color="auto"/>
                    <w:right w:val="none" w:sz="0" w:space="0" w:color="auto"/>
                  </w:divBdr>
                  <w:divsChild>
                    <w:div w:id="1185559657">
                      <w:marLeft w:val="0"/>
                      <w:marRight w:val="0"/>
                      <w:marTop w:val="0"/>
                      <w:marBottom w:val="0"/>
                      <w:divBdr>
                        <w:top w:val="none" w:sz="0" w:space="0" w:color="auto"/>
                        <w:left w:val="none" w:sz="0" w:space="0" w:color="auto"/>
                        <w:bottom w:val="none" w:sz="0" w:space="0" w:color="auto"/>
                        <w:right w:val="none" w:sz="0" w:space="0" w:color="auto"/>
                      </w:divBdr>
                    </w:div>
                  </w:divsChild>
                </w:div>
                <w:div w:id="1576042106">
                  <w:marLeft w:val="0"/>
                  <w:marRight w:val="0"/>
                  <w:marTop w:val="0"/>
                  <w:marBottom w:val="0"/>
                  <w:divBdr>
                    <w:top w:val="none" w:sz="0" w:space="0" w:color="auto"/>
                    <w:left w:val="none" w:sz="0" w:space="0" w:color="auto"/>
                    <w:bottom w:val="none" w:sz="0" w:space="0" w:color="auto"/>
                    <w:right w:val="none" w:sz="0" w:space="0" w:color="auto"/>
                  </w:divBdr>
                  <w:divsChild>
                    <w:div w:id="123235203">
                      <w:marLeft w:val="0"/>
                      <w:marRight w:val="0"/>
                      <w:marTop w:val="0"/>
                      <w:marBottom w:val="0"/>
                      <w:divBdr>
                        <w:top w:val="none" w:sz="0" w:space="0" w:color="auto"/>
                        <w:left w:val="none" w:sz="0" w:space="0" w:color="auto"/>
                        <w:bottom w:val="none" w:sz="0" w:space="0" w:color="auto"/>
                        <w:right w:val="none" w:sz="0" w:space="0" w:color="auto"/>
                      </w:divBdr>
                    </w:div>
                    <w:div w:id="676883983">
                      <w:marLeft w:val="0"/>
                      <w:marRight w:val="0"/>
                      <w:marTop w:val="0"/>
                      <w:marBottom w:val="0"/>
                      <w:divBdr>
                        <w:top w:val="none" w:sz="0" w:space="0" w:color="auto"/>
                        <w:left w:val="none" w:sz="0" w:space="0" w:color="auto"/>
                        <w:bottom w:val="none" w:sz="0" w:space="0" w:color="auto"/>
                        <w:right w:val="none" w:sz="0" w:space="0" w:color="auto"/>
                      </w:divBdr>
                    </w:div>
                  </w:divsChild>
                </w:div>
                <w:div w:id="1815945538">
                  <w:marLeft w:val="0"/>
                  <w:marRight w:val="0"/>
                  <w:marTop w:val="0"/>
                  <w:marBottom w:val="0"/>
                  <w:divBdr>
                    <w:top w:val="none" w:sz="0" w:space="0" w:color="auto"/>
                    <w:left w:val="none" w:sz="0" w:space="0" w:color="auto"/>
                    <w:bottom w:val="none" w:sz="0" w:space="0" w:color="auto"/>
                    <w:right w:val="none" w:sz="0" w:space="0" w:color="auto"/>
                  </w:divBdr>
                  <w:divsChild>
                    <w:div w:id="1002078206">
                      <w:marLeft w:val="0"/>
                      <w:marRight w:val="0"/>
                      <w:marTop w:val="0"/>
                      <w:marBottom w:val="0"/>
                      <w:divBdr>
                        <w:top w:val="none" w:sz="0" w:space="0" w:color="auto"/>
                        <w:left w:val="none" w:sz="0" w:space="0" w:color="auto"/>
                        <w:bottom w:val="none" w:sz="0" w:space="0" w:color="auto"/>
                        <w:right w:val="none" w:sz="0" w:space="0" w:color="auto"/>
                      </w:divBdr>
                    </w:div>
                  </w:divsChild>
                </w:div>
                <w:div w:id="1938561262">
                  <w:marLeft w:val="0"/>
                  <w:marRight w:val="0"/>
                  <w:marTop w:val="0"/>
                  <w:marBottom w:val="0"/>
                  <w:divBdr>
                    <w:top w:val="none" w:sz="0" w:space="0" w:color="auto"/>
                    <w:left w:val="none" w:sz="0" w:space="0" w:color="auto"/>
                    <w:bottom w:val="none" w:sz="0" w:space="0" w:color="auto"/>
                    <w:right w:val="none" w:sz="0" w:space="0" w:color="auto"/>
                  </w:divBdr>
                  <w:divsChild>
                    <w:div w:id="1665432972">
                      <w:marLeft w:val="0"/>
                      <w:marRight w:val="0"/>
                      <w:marTop w:val="0"/>
                      <w:marBottom w:val="0"/>
                      <w:divBdr>
                        <w:top w:val="none" w:sz="0" w:space="0" w:color="auto"/>
                        <w:left w:val="none" w:sz="0" w:space="0" w:color="auto"/>
                        <w:bottom w:val="none" w:sz="0" w:space="0" w:color="auto"/>
                        <w:right w:val="none" w:sz="0" w:space="0" w:color="auto"/>
                      </w:divBdr>
                    </w:div>
                    <w:div w:id="336929923">
                      <w:marLeft w:val="0"/>
                      <w:marRight w:val="0"/>
                      <w:marTop w:val="0"/>
                      <w:marBottom w:val="0"/>
                      <w:divBdr>
                        <w:top w:val="none" w:sz="0" w:space="0" w:color="auto"/>
                        <w:left w:val="none" w:sz="0" w:space="0" w:color="auto"/>
                        <w:bottom w:val="none" w:sz="0" w:space="0" w:color="auto"/>
                        <w:right w:val="none" w:sz="0" w:space="0" w:color="auto"/>
                      </w:divBdr>
                    </w:div>
                    <w:div w:id="1054546435">
                      <w:marLeft w:val="0"/>
                      <w:marRight w:val="0"/>
                      <w:marTop w:val="0"/>
                      <w:marBottom w:val="0"/>
                      <w:divBdr>
                        <w:top w:val="none" w:sz="0" w:space="0" w:color="auto"/>
                        <w:left w:val="none" w:sz="0" w:space="0" w:color="auto"/>
                        <w:bottom w:val="none" w:sz="0" w:space="0" w:color="auto"/>
                        <w:right w:val="none" w:sz="0" w:space="0" w:color="auto"/>
                      </w:divBdr>
                    </w:div>
                  </w:divsChild>
                </w:div>
                <w:div w:id="1457063284">
                  <w:marLeft w:val="0"/>
                  <w:marRight w:val="0"/>
                  <w:marTop w:val="0"/>
                  <w:marBottom w:val="0"/>
                  <w:divBdr>
                    <w:top w:val="none" w:sz="0" w:space="0" w:color="auto"/>
                    <w:left w:val="none" w:sz="0" w:space="0" w:color="auto"/>
                    <w:bottom w:val="none" w:sz="0" w:space="0" w:color="auto"/>
                    <w:right w:val="none" w:sz="0" w:space="0" w:color="auto"/>
                  </w:divBdr>
                  <w:divsChild>
                    <w:div w:id="1878158753">
                      <w:marLeft w:val="0"/>
                      <w:marRight w:val="0"/>
                      <w:marTop w:val="0"/>
                      <w:marBottom w:val="0"/>
                      <w:divBdr>
                        <w:top w:val="none" w:sz="0" w:space="0" w:color="auto"/>
                        <w:left w:val="none" w:sz="0" w:space="0" w:color="auto"/>
                        <w:bottom w:val="none" w:sz="0" w:space="0" w:color="auto"/>
                        <w:right w:val="none" w:sz="0" w:space="0" w:color="auto"/>
                      </w:divBdr>
                    </w:div>
                  </w:divsChild>
                </w:div>
                <w:div w:id="1033729164">
                  <w:marLeft w:val="0"/>
                  <w:marRight w:val="0"/>
                  <w:marTop w:val="0"/>
                  <w:marBottom w:val="0"/>
                  <w:divBdr>
                    <w:top w:val="none" w:sz="0" w:space="0" w:color="auto"/>
                    <w:left w:val="none" w:sz="0" w:space="0" w:color="auto"/>
                    <w:bottom w:val="none" w:sz="0" w:space="0" w:color="auto"/>
                    <w:right w:val="none" w:sz="0" w:space="0" w:color="auto"/>
                  </w:divBdr>
                  <w:divsChild>
                    <w:div w:id="841816100">
                      <w:marLeft w:val="0"/>
                      <w:marRight w:val="0"/>
                      <w:marTop w:val="0"/>
                      <w:marBottom w:val="0"/>
                      <w:divBdr>
                        <w:top w:val="none" w:sz="0" w:space="0" w:color="auto"/>
                        <w:left w:val="none" w:sz="0" w:space="0" w:color="auto"/>
                        <w:bottom w:val="none" w:sz="0" w:space="0" w:color="auto"/>
                        <w:right w:val="none" w:sz="0" w:space="0" w:color="auto"/>
                      </w:divBdr>
                    </w:div>
                  </w:divsChild>
                </w:div>
                <w:div w:id="1644578249">
                  <w:marLeft w:val="0"/>
                  <w:marRight w:val="0"/>
                  <w:marTop w:val="0"/>
                  <w:marBottom w:val="0"/>
                  <w:divBdr>
                    <w:top w:val="none" w:sz="0" w:space="0" w:color="auto"/>
                    <w:left w:val="none" w:sz="0" w:space="0" w:color="auto"/>
                    <w:bottom w:val="none" w:sz="0" w:space="0" w:color="auto"/>
                    <w:right w:val="none" w:sz="0" w:space="0" w:color="auto"/>
                  </w:divBdr>
                  <w:divsChild>
                    <w:div w:id="1502502152">
                      <w:marLeft w:val="0"/>
                      <w:marRight w:val="0"/>
                      <w:marTop w:val="0"/>
                      <w:marBottom w:val="0"/>
                      <w:divBdr>
                        <w:top w:val="none" w:sz="0" w:space="0" w:color="auto"/>
                        <w:left w:val="none" w:sz="0" w:space="0" w:color="auto"/>
                        <w:bottom w:val="none" w:sz="0" w:space="0" w:color="auto"/>
                        <w:right w:val="none" w:sz="0" w:space="0" w:color="auto"/>
                      </w:divBdr>
                    </w:div>
                    <w:div w:id="235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89736">
          <w:marLeft w:val="0"/>
          <w:marRight w:val="0"/>
          <w:marTop w:val="0"/>
          <w:marBottom w:val="0"/>
          <w:divBdr>
            <w:top w:val="none" w:sz="0" w:space="0" w:color="auto"/>
            <w:left w:val="none" w:sz="0" w:space="0" w:color="auto"/>
            <w:bottom w:val="none" w:sz="0" w:space="0" w:color="auto"/>
            <w:right w:val="none" w:sz="0" w:space="0" w:color="auto"/>
          </w:divBdr>
        </w:div>
      </w:divsChild>
    </w:div>
    <w:div w:id="642467456">
      <w:bodyDiv w:val="1"/>
      <w:marLeft w:val="0"/>
      <w:marRight w:val="0"/>
      <w:marTop w:val="0"/>
      <w:marBottom w:val="0"/>
      <w:divBdr>
        <w:top w:val="none" w:sz="0" w:space="0" w:color="auto"/>
        <w:left w:val="none" w:sz="0" w:space="0" w:color="auto"/>
        <w:bottom w:val="none" w:sz="0" w:space="0" w:color="auto"/>
        <w:right w:val="none" w:sz="0" w:space="0" w:color="auto"/>
      </w:divBdr>
    </w:div>
    <w:div w:id="1026760962">
      <w:bodyDiv w:val="1"/>
      <w:marLeft w:val="0"/>
      <w:marRight w:val="0"/>
      <w:marTop w:val="0"/>
      <w:marBottom w:val="0"/>
      <w:divBdr>
        <w:top w:val="none" w:sz="0" w:space="0" w:color="auto"/>
        <w:left w:val="none" w:sz="0" w:space="0" w:color="auto"/>
        <w:bottom w:val="none" w:sz="0" w:space="0" w:color="auto"/>
        <w:right w:val="none" w:sz="0" w:space="0" w:color="auto"/>
      </w:divBdr>
    </w:div>
    <w:div w:id="1191576007">
      <w:bodyDiv w:val="1"/>
      <w:marLeft w:val="0"/>
      <w:marRight w:val="0"/>
      <w:marTop w:val="0"/>
      <w:marBottom w:val="0"/>
      <w:divBdr>
        <w:top w:val="none" w:sz="0" w:space="0" w:color="auto"/>
        <w:left w:val="none" w:sz="0" w:space="0" w:color="auto"/>
        <w:bottom w:val="none" w:sz="0" w:space="0" w:color="auto"/>
        <w:right w:val="none" w:sz="0" w:space="0" w:color="auto"/>
      </w:divBdr>
      <w:divsChild>
        <w:div w:id="1715691566">
          <w:marLeft w:val="0"/>
          <w:marRight w:val="0"/>
          <w:marTop w:val="0"/>
          <w:marBottom w:val="0"/>
          <w:divBdr>
            <w:top w:val="none" w:sz="0" w:space="0" w:color="auto"/>
            <w:left w:val="none" w:sz="0" w:space="0" w:color="auto"/>
            <w:bottom w:val="none" w:sz="0" w:space="0" w:color="auto"/>
            <w:right w:val="none" w:sz="0" w:space="0" w:color="auto"/>
          </w:divBdr>
        </w:div>
        <w:div w:id="2034569335">
          <w:marLeft w:val="0"/>
          <w:marRight w:val="0"/>
          <w:marTop w:val="0"/>
          <w:marBottom w:val="0"/>
          <w:divBdr>
            <w:top w:val="none" w:sz="0" w:space="0" w:color="auto"/>
            <w:left w:val="none" w:sz="0" w:space="0" w:color="auto"/>
            <w:bottom w:val="none" w:sz="0" w:space="0" w:color="auto"/>
            <w:right w:val="none" w:sz="0" w:space="0" w:color="auto"/>
          </w:divBdr>
        </w:div>
        <w:div w:id="2007779402">
          <w:marLeft w:val="0"/>
          <w:marRight w:val="0"/>
          <w:marTop w:val="0"/>
          <w:marBottom w:val="0"/>
          <w:divBdr>
            <w:top w:val="none" w:sz="0" w:space="0" w:color="auto"/>
            <w:left w:val="none" w:sz="0" w:space="0" w:color="auto"/>
            <w:bottom w:val="none" w:sz="0" w:space="0" w:color="auto"/>
            <w:right w:val="none" w:sz="0" w:space="0" w:color="auto"/>
          </w:divBdr>
        </w:div>
        <w:div w:id="1917931123">
          <w:marLeft w:val="0"/>
          <w:marRight w:val="0"/>
          <w:marTop w:val="0"/>
          <w:marBottom w:val="0"/>
          <w:divBdr>
            <w:top w:val="none" w:sz="0" w:space="0" w:color="auto"/>
            <w:left w:val="none" w:sz="0" w:space="0" w:color="auto"/>
            <w:bottom w:val="none" w:sz="0" w:space="0" w:color="auto"/>
            <w:right w:val="none" w:sz="0" w:space="0" w:color="auto"/>
          </w:divBdr>
        </w:div>
        <w:div w:id="610866448">
          <w:marLeft w:val="0"/>
          <w:marRight w:val="0"/>
          <w:marTop w:val="0"/>
          <w:marBottom w:val="0"/>
          <w:divBdr>
            <w:top w:val="none" w:sz="0" w:space="0" w:color="auto"/>
            <w:left w:val="none" w:sz="0" w:space="0" w:color="auto"/>
            <w:bottom w:val="none" w:sz="0" w:space="0" w:color="auto"/>
            <w:right w:val="none" w:sz="0" w:space="0" w:color="auto"/>
          </w:divBdr>
        </w:div>
        <w:div w:id="84958714">
          <w:marLeft w:val="0"/>
          <w:marRight w:val="0"/>
          <w:marTop w:val="0"/>
          <w:marBottom w:val="0"/>
          <w:divBdr>
            <w:top w:val="none" w:sz="0" w:space="0" w:color="auto"/>
            <w:left w:val="none" w:sz="0" w:space="0" w:color="auto"/>
            <w:bottom w:val="none" w:sz="0" w:space="0" w:color="auto"/>
            <w:right w:val="none" w:sz="0" w:space="0" w:color="auto"/>
          </w:divBdr>
        </w:div>
        <w:div w:id="2084643179">
          <w:marLeft w:val="0"/>
          <w:marRight w:val="0"/>
          <w:marTop w:val="0"/>
          <w:marBottom w:val="0"/>
          <w:divBdr>
            <w:top w:val="none" w:sz="0" w:space="0" w:color="auto"/>
            <w:left w:val="none" w:sz="0" w:space="0" w:color="auto"/>
            <w:bottom w:val="none" w:sz="0" w:space="0" w:color="auto"/>
            <w:right w:val="none" w:sz="0" w:space="0" w:color="auto"/>
          </w:divBdr>
        </w:div>
        <w:div w:id="84813113">
          <w:marLeft w:val="0"/>
          <w:marRight w:val="0"/>
          <w:marTop w:val="0"/>
          <w:marBottom w:val="0"/>
          <w:divBdr>
            <w:top w:val="none" w:sz="0" w:space="0" w:color="auto"/>
            <w:left w:val="none" w:sz="0" w:space="0" w:color="auto"/>
            <w:bottom w:val="none" w:sz="0" w:space="0" w:color="auto"/>
            <w:right w:val="none" w:sz="0" w:space="0" w:color="auto"/>
          </w:divBdr>
        </w:div>
        <w:div w:id="330256575">
          <w:marLeft w:val="0"/>
          <w:marRight w:val="0"/>
          <w:marTop w:val="0"/>
          <w:marBottom w:val="0"/>
          <w:divBdr>
            <w:top w:val="none" w:sz="0" w:space="0" w:color="auto"/>
            <w:left w:val="none" w:sz="0" w:space="0" w:color="auto"/>
            <w:bottom w:val="none" w:sz="0" w:space="0" w:color="auto"/>
            <w:right w:val="none" w:sz="0" w:space="0" w:color="auto"/>
          </w:divBdr>
        </w:div>
        <w:div w:id="1423145392">
          <w:marLeft w:val="0"/>
          <w:marRight w:val="0"/>
          <w:marTop w:val="0"/>
          <w:marBottom w:val="0"/>
          <w:divBdr>
            <w:top w:val="none" w:sz="0" w:space="0" w:color="auto"/>
            <w:left w:val="none" w:sz="0" w:space="0" w:color="auto"/>
            <w:bottom w:val="none" w:sz="0" w:space="0" w:color="auto"/>
            <w:right w:val="none" w:sz="0" w:space="0" w:color="auto"/>
          </w:divBdr>
        </w:div>
        <w:div w:id="297031479">
          <w:marLeft w:val="0"/>
          <w:marRight w:val="0"/>
          <w:marTop w:val="0"/>
          <w:marBottom w:val="0"/>
          <w:divBdr>
            <w:top w:val="none" w:sz="0" w:space="0" w:color="auto"/>
            <w:left w:val="none" w:sz="0" w:space="0" w:color="auto"/>
            <w:bottom w:val="none" w:sz="0" w:space="0" w:color="auto"/>
            <w:right w:val="none" w:sz="0" w:space="0" w:color="auto"/>
          </w:divBdr>
        </w:div>
        <w:div w:id="335812370">
          <w:marLeft w:val="0"/>
          <w:marRight w:val="0"/>
          <w:marTop w:val="0"/>
          <w:marBottom w:val="0"/>
          <w:divBdr>
            <w:top w:val="none" w:sz="0" w:space="0" w:color="auto"/>
            <w:left w:val="none" w:sz="0" w:space="0" w:color="auto"/>
            <w:bottom w:val="none" w:sz="0" w:space="0" w:color="auto"/>
            <w:right w:val="none" w:sz="0" w:space="0" w:color="auto"/>
          </w:divBdr>
        </w:div>
        <w:div w:id="601229118">
          <w:marLeft w:val="0"/>
          <w:marRight w:val="0"/>
          <w:marTop w:val="0"/>
          <w:marBottom w:val="0"/>
          <w:divBdr>
            <w:top w:val="none" w:sz="0" w:space="0" w:color="auto"/>
            <w:left w:val="none" w:sz="0" w:space="0" w:color="auto"/>
            <w:bottom w:val="none" w:sz="0" w:space="0" w:color="auto"/>
            <w:right w:val="none" w:sz="0" w:space="0" w:color="auto"/>
          </w:divBdr>
        </w:div>
        <w:div w:id="1313022391">
          <w:marLeft w:val="0"/>
          <w:marRight w:val="0"/>
          <w:marTop w:val="0"/>
          <w:marBottom w:val="0"/>
          <w:divBdr>
            <w:top w:val="none" w:sz="0" w:space="0" w:color="auto"/>
            <w:left w:val="none" w:sz="0" w:space="0" w:color="auto"/>
            <w:bottom w:val="none" w:sz="0" w:space="0" w:color="auto"/>
            <w:right w:val="none" w:sz="0" w:space="0" w:color="auto"/>
          </w:divBdr>
        </w:div>
        <w:div w:id="15884358">
          <w:marLeft w:val="0"/>
          <w:marRight w:val="0"/>
          <w:marTop w:val="0"/>
          <w:marBottom w:val="0"/>
          <w:divBdr>
            <w:top w:val="none" w:sz="0" w:space="0" w:color="auto"/>
            <w:left w:val="none" w:sz="0" w:space="0" w:color="auto"/>
            <w:bottom w:val="none" w:sz="0" w:space="0" w:color="auto"/>
            <w:right w:val="none" w:sz="0" w:space="0" w:color="auto"/>
          </w:divBdr>
        </w:div>
        <w:div w:id="287400484">
          <w:marLeft w:val="0"/>
          <w:marRight w:val="0"/>
          <w:marTop w:val="0"/>
          <w:marBottom w:val="0"/>
          <w:divBdr>
            <w:top w:val="none" w:sz="0" w:space="0" w:color="auto"/>
            <w:left w:val="none" w:sz="0" w:space="0" w:color="auto"/>
            <w:bottom w:val="none" w:sz="0" w:space="0" w:color="auto"/>
            <w:right w:val="none" w:sz="0" w:space="0" w:color="auto"/>
          </w:divBdr>
        </w:div>
        <w:div w:id="565798768">
          <w:marLeft w:val="0"/>
          <w:marRight w:val="0"/>
          <w:marTop w:val="0"/>
          <w:marBottom w:val="0"/>
          <w:divBdr>
            <w:top w:val="none" w:sz="0" w:space="0" w:color="auto"/>
            <w:left w:val="none" w:sz="0" w:space="0" w:color="auto"/>
            <w:bottom w:val="none" w:sz="0" w:space="0" w:color="auto"/>
            <w:right w:val="none" w:sz="0" w:space="0" w:color="auto"/>
          </w:divBdr>
        </w:div>
        <w:div w:id="580217316">
          <w:marLeft w:val="0"/>
          <w:marRight w:val="0"/>
          <w:marTop w:val="0"/>
          <w:marBottom w:val="0"/>
          <w:divBdr>
            <w:top w:val="none" w:sz="0" w:space="0" w:color="auto"/>
            <w:left w:val="none" w:sz="0" w:space="0" w:color="auto"/>
            <w:bottom w:val="none" w:sz="0" w:space="0" w:color="auto"/>
            <w:right w:val="none" w:sz="0" w:space="0" w:color="auto"/>
          </w:divBdr>
        </w:div>
        <w:div w:id="360210416">
          <w:marLeft w:val="0"/>
          <w:marRight w:val="0"/>
          <w:marTop w:val="0"/>
          <w:marBottom w:val="0"/>
          <w:divBdr>
            <w:top w:val="none" w:sz="0" w:space="0" w:color="auto"/>
            <w:left w:val="none" w:sz="0" w:space="0" w:color="auto"/>
            <w:bottom w:val="none" w:sz="0" w:space="0" w:color="auto"/>
            <w:right w:val="none" w:sz="0" w:space="0" w:color="auto"/>
          </w:divBdr>
        </w:div>
        <w:div w:id="228003683">
          <w:marLeft w:val="0"/>
          <w:marRight w:val="0"/>
          <w:marTop w:val="0"/>
          <w:marBottom w:val="0"/>
          <w:divBdr>
            <w:top w:val="none" w:sz="0" w:space="0" w:color="auto"/>
            <w:left w:val="none" w:sz="0" w:space="0" w:color="auto"/>
            <w:bottom w:val="none" w:sz="0" w:space="0" w:color="auto"/>
            <w:right w:val="none" w:sz="0" w:space="0" w:color="auto"/>
          </w:divBdr>
        </w:div>
        <w:div w:id="1304892670">
          <w:marLeft w:val="0"/>
          <w:marRight w:val="0"/>
          <w:marTop w:val="0"/>
          <w:marBottom w:val="0"/>
          <w:divBdr>
            <w:top w:val="none" w:sz="0" w:space="0" w:color="auto"/>
            <w:left w:val="none" w:sz="0" w:space="0" w:color="auto"/>
            <w:bottom w:val="none" w:sz="0" w:space="0" w:color="auto"/>
            <w:right w:val="none" w:sz="0" w:space="0" w:color="auto"/>
          </w:divBdr>
        </w:div>
        <w:div w:id="1774662891">
          <w:marLeft w:val="0"/>
          <w:marRight w:val="0"/>
          <w:marTop w:val="0"/>
          <w:marBottom w:val="0"/>
          <w:divBdr>
            <w:top w:val="none" w:sz="0" w:space="0" w:color="auto"/>
            <w:left w:val="none" w:sz="0" w:space="0" w:color="auto"/>
            <w:bottom w:val="none" w:sz="0" w:space="0" w:color="auto"/>
            <w:right w:val="none" w:sz="0" w:space="0" w:color="auto"/>
          </w:divBdr>
        </w:div>
        <w:div w:id="894194429">
          <w:marLeft w:val="0"/>
          <w:marRight w:val="0"/>
          <w:marTop w:val="0"/>
          <w:marBottom w:val="0"/>
          <w:divBdr>
            <w:top w:val="none" w:sz="0" w:space="0" w:color="auto"/>
            <w:left w:val="none" w:sz="0" w:space="0" w:color="auto"/>
            <w:bottom w:val="none" w:sz="0" w:space="0" w:color="auto"/>
            <w:right w:val="none" w:sz="0" w:space="0" w:color="auto"/>
          </w:divBdr>
        </w:div>
        <w:div w:id="1697854511">
          <w:marLeft w:val="0"/>
          <w:marRight w:val="0"/>
          <w:marTop w:val="0"/>
          <w:marBottom w:val="0"/>
          <w:divBdr>
            <w:top w:val="none" w:sz="0" w:space="0" w:color="auto"/>
            <w:left w:val="none" w:sz="0" w:space="0" w:color="auto"/>
            <w:bottom w:val="none" w:sz="0" w:space="0" w:color="auto"/>
            <w:right w:val="none" w:sz="0" w:space="0" w:color="auto"/>
          </w:divBdr>
        </w:div>
        <w:div w:id="156893701">
          <w:marLeft w:val="0"/>
          <w:marRight w:val="0"/>
          <w:marTop w:val="0"/>
          <w:marBottom w:val="0"/>
          <w:divBdr>
            <w:top w:val="none" w:sz="0" w:space="0" w:color="auto"/>
            <w:left w:val="none" w:sz="0" w:space="0" w:color="auto"/>
            <w:bottom w:val="none" w:sz="0" w:space="0" w:color="auto"/>
            <w:right w:val="none" w:sz="0" w:space="0" w:color="auto"/>
          </w:divBdr>
        </w:div>
        <w:div w:id="306974375">
          <w:marLeft w:val="0"/>
          <w:marRight w:val="0"/>
          <w:marTop w:val="0"/>
          <w:marBottom w:val="0"/>
          <w:divBdr>
            <w:top w:val="none" w:sz="0" w:space="0" w:color="auto"/>
            <w:left w:val="none" w:sz="0" w:space="0" w:color="auto"/>
            <w:bottom w:val="none" w:sz="0" w:space="0" w:color="auto"/>
            <w:right w:val="none" w:sz="0" w:space="0" w:color="auto"/>
          </w:divBdr>
        </w:div>
        <w:div w:id="879165828">
          <w:marLeft w:val="0"/>
          <w:marRight w:val="0"/>
          <w:marTop w:val="0"/>
          <w:marBottom w:val="0"/>
          <w:divBdr>
            <w:top w:val="none" w:sz="0" w:space="0" w:color="auto"/>
            <w:left w:val="none" w:sz="0" w:space="0" w:color="auto"/>
            <w:bottom w:val="none" w:sz="0" w:space="0" w:color="auto"/>
            <w:right w:val="none" w:sz="0" w:space="0" w:color="auto"/>
          </w:divBdr>
        </w:div>
        <w:div w:id="2140147608">
          <w:marLeft w:val="0"/>
          <w:marRight w:val="0"/>
          <w:marTop w:val="0"/>
          <w:marBottom w:val="0"/>
          <w:divBdr>
            <w:top w:val="none" w:sz="0" w:space="0" w:color="auto"/>
            <w:left w:val="none" w:sz="0" w:space="0" w:color="auto"/>
            <w:bottom w:val="none" w:sz="0" w:space="0" w:color="auto"/>
            <w:right w:val="none" w:sz="0" w:space="0" w:color="auto"/>
          </w:divBdr>
        </w:div>
        <w:div w:id="1206215151">
          <w:marLeft w:val="0"/>
          <w:marRight w:val="0"/>
          <w:marTop w:val="0"/>
          <w:marBottom w:val="0"/>
          <w:divBdr>
            <w:top w:val="none" w:sz="0" w:space="0" w:color="auto"/>
            <w:left w:val="none" w:sz="0" w:space="0" w:color="auto"/>
            <w:bottom w:val="none" w:sz="0" w:space="0" w:color="auto"/>
            <w:right w:val="none" w:sz="0" w:space="0" w:color="auto"/>
          </w:divBdr>
        </w:div>
        <w:div w:id="1007560045">
          <w:marLeft w:val="0"/>
          <w:marRight w:val="0"/>
          <w:marTop w:val="0"/>
          <w:marBottom w:val="0"/>
          <w:divBdr>
            <w:top w:val="none" w:sz="0" w:space="0" w:color="auto"/>
            <w:left w:val="none" w:sz="0" w:space="0" w:color="auto"/>
            <w:bottom w:val="none" w:sz="0" w:space="0" w:color="auto"/>
            <w:right w:val="none" w:sz="0" w:space="0" w:color="auto"/>
          </w:divBdr>
        </w:div>
        <w:div w:id="1669214059">
          <w:marLeft w:val="0"/>
          <w:marRight w:val="0"/>
          <w:marTop w:val="0"/>
          <w:marBottom w:val="0"/>
          <w:divBdr>
            <w:top w:val="none" w:sz="0" w:space="0" w:color="auto"/>
            <w:left w:val="none" w:sz="0" w:space="0" w:color="auto"/>
            <w:bottom w:val="none" w:sz="0" w:space="0" w:color="auto"/>
            <w:right w:val="none" w:sz="0" w:space="0" w:color="auto"/>
          </w:divBdr>
        </w:div>
        <w:div w:id="768231272">
          <w:marLeft w:val="0"/>
          <w:marRight w:val="0"/>
          <w:marTop w:val="0"/>
          <w:marBottom w:val="0"/>
          <w:divBdr>
            <w:top w:val="none" w:sz="0" w:space="0" w:color="auto"/>
            <w:left w:val="none" w:sz="0" w:space="0" w:color="auto"/>
            <w:bottom w:val="none" w:sz="0" w:space="0" w:color="auto"/>
            <w:right w:val="none" w:sz="0" w:space="0" w:color="auto"/>
          </w:divBdr>
        </w:div>
        <w:div w:id="1923106120">
          <w:marLeft w:val="0"/>
          <w:marRight w:val="0"/>
          <w:marTop w:val="0"/>
          <w:marBottom w:val="0"/>
          <w:divBdr>
            <w:top w:val="none" w:sz="0" w:space="0" w:color="auto"/>
            <w:left w:val="none" w:sz="0" w:space="0" w:color="auto"/>
            <w:bottom w:val="none" w:sz="0" w:space="0" w:color="auto"/>
            <w:right w:val="none" w:sz="0" w:space="0" w:color="auto"/>
          </w:divBdr>
        </w:div>
        <w:div w:id="1758136678">
          <w:marLeft w:val="0"/>
          <w:marRight w:val="0"/>
          <w:marTop w:val="0"/>
          <w:marBottom w:val="0"/>
          <w:divBdr>
            <w:top w:val="none" w:sz="0" w:space="0" w:color="auto"/>
            <w:left w:val="none" w:sz="0" w:space="0" w:color="auto"/>
            <w:bottom w:val="none" w:sz="0" w:space="0" w:color="auto"/>
            <w:right w:val="none" w:sz="0" w:space="0" w:color="auto"/>
          </w:divBdr>
        </w:div>
        <w:div w:id="725179071">
          <w:marLeft w:val="0"/>
          <w:marRight w:val="0"/>
          <w:marTop w:val="0"/>
          <w:marBottom w:val="0"/>
          <w:divBdr>
            <w:top w:val="none" w:sz="0" w:space="0" w:color="auto"/>
            <w:left w:val="none" w:sz="0" w:space="0" w:color="auto"/>
            <w:bottom w:val="none" w:sz="0" w:space="0" w:color="auto"/>
            <w:right w:val="none" w:sz="0" w:space="0" w:color="auto"/>
          </w:divBdr>
        </w:div>
        <w:div w:id="1825119043">
          <w:marLeft w:val="0"/>
          <w:marRight w:val="0"/>
          <w:marTop w:val="0"/>
          <w:marBottom w:val="0"/>
          <w:divBdr>
            <w:top w:val="none" w:sz="0" w:space="0" w:color="auto"/>
            <w:left w:val="none" w:sz="0" w:space="0" w:color="auto"/>
            <w:bottom w:val="none" w:sz="0" w:space="0" w:color="auto"/>
            <w:right w:val="none" w:sz="0" w:space="0" w:color="auto"/>
          </w:divBdr>
        </w:div>
        <w:div w:id="1921134615">
          <w:marLeft w:val="0"/>
          <w:marRight w:val="0"/>
          <w:marTop w:val="0"/>
          <w:marBottom w:val="0"/>
          <w:divBdr>
            <w:top w:val="none" w:sz="0" w:space="0" w:color="auto"/>
            <w:left w:val="none" w:sz="0" w:space="0" w:color="auto"/>
            <w:bottom w:val="none" w:sz="0" w:space="0" w:color="auto"/>
            <w:right w:val="none" w:sz="0" w:space="0" w:color="auto"/>
          </w:divBdr>
        </w:div>
        <w:div w:id="1873221674">
          <w:marLeft w:val="0"/>
          <w:marRight w:val="0"/>
          <w:marTop w:val="0"/>
          <w:marBottom w:val="0"/>
          <w:divBdr>
            <w:top w:val="none" w:sz="0" w:space="0" w:color="auto"/>
            <w:left w:val="none" w:sz="0" w:space="0" w:color="auto"/>
            <w:bottom w:val="none" w:sz="0" w:space="0" w:color="auto"/>
            <w:right w:val="none" w:sz="0" w:space="0" w:color="auto"/>
          </w:divBdr>
        </w:div>
        <w:div w:id="24335523">
          <w:marLeft w:val="0"/>
          <w:marRight w:val="0"/>
          <w:marTop w:val="0"/>
          <w:marBottom w:val="0"/>
          <w:divBdr>
            <w:top w:val="none" w:sz="0" w:space="0" w:color="auto"/>
            <w:left w:val="none" w:sz="0" w:space="0" w:color="auto"/>
            <w:bottom w:val="none" w:sz="0" w:space="0" w:color="auto"/>
            <w:right w:val="none" w:sz="0" w:space="0" w:color="auto"/>
          </w:divBdr>
        </w:div>
        <w:div w:id="392507355">
          <w:marLeft w:val="0"/>
          <w:marRight w:val="0"/>
          <w:marTop w:val="0"/>
          <w:marBottom w:val="0"/>
          <w:divBdr>
            <w:top w:val="none" w:sz="0" w:space="0" w:color="auto"/>
            <w:left w:val="none" w:sz="0" w:space="0" w:color="auto"/>
            <w:bottom w:val="none" w:sz="0" w:space="0" w:color="auto"/>
            <w:right w:val="none" w:sz="0" w:space="0" w:color="auto"/>
          </w:divBdr>
        </w:div>
        <w:div w:id="1823695767">
          <w:marLeft w:val="0"/>
          <w:marRight w:val="0"/>
          <w:marTop w:val="0"/>
          <w:marBottom w:val="0"/>
          <w:divBdr>
            <w:top w:val="none" w:sz="0" w:space="0" w:color="auto"/>
            <w:left w:val="none" w:sz="0" w:space="0" w:color="auto"/>
            <w:bottom w:val="none" w:sz="0" w:space="0" w:color="auto"/>
            <w:right w:val="none" w:sz="0" w:space="0" w:color="auto"/>
          </w:divBdr>
        </w:div>
        <w:div w:id="1502811187">
          <w:marLeft w:val="0"/>
          <w:marRight w:val="0"/>
          <w:marTop w:val="0"/>
          <w:marBottom w:val="0"/>
          <w:divBdr>
            <w:top w:val="none" w:sz="0" w:space="0" w:color="auto"/>
            <w:left w:val="none" w:sz="0" w:space="0" w:color="auto"/>
            <w:bottom w:val="none" w:sz="0" w:space="0" w:color="auto"/>
            <w:right w:val="none" w:sz="0" w:space="0" w:color="auto"/>
          </w:divBdr>
        </w:div>
        <w:div w:id="1068260932">
          <w:marLeft w:val="0"/>
          <w:marRight w:val="0"/>
          <w:marTop w:val="0"/>
          <w:marBottom w:val="0"/>
          <w:divBdr>
            <w:top w:val="none" w:sz="0" w:space="0" w:color="auto"/>
            <w:left w:val="none" w:sz="0" w:space="0" w:color="auto"/>
            <w:bottom w:val="none" w:sz="0" w:space="0" w:color="auto"/>
            <w:right w:val="none" w:sz="0" w:space="0" w:color="auto"/>
          </w:divBdr>
        </w:div>
        <w:div w:id="39984127">
          <w:marLeft w:val="0"/>
          <w:marRight w:val="0"/>
          <w:marTop w:val="0"/>
          <w:marBottom w:val="0"/>
          <w:divBdr>
            <w:top w:val="none" w:sz="0" w:space="0" w:color="auto"/>
            <w:left w:val="none" w:sz="0" w:space="0" w:color="auto"/>
            <w:bottom w:val="none" w:sz="0" w:space="0" w:color="auto"/>
            <w:right w:val="none" w:sz="0" w:space="0" w:color="auto"/>
          </w:divBdr>
        </w:div>
        <w:div w:id="548762939">
          <w:marLeft w:val="0"/>
          <w:marRight w:val="0"/>
          <w:marTop w:val="0"/>
          <w:marBottom w:val="0"/>
          <w:divBdr>
            <w:top w:val="none" w:sz="0" w:space="0" w:color="auto"/>
            <w:left w:val="none" w:sz="0" w:space="0" w:color="auto"/>
            <w:bottom w:val="none" w:sz="0" w:space="0" w:color="auto"/>
            <w:right w:val="none" w:sz="0" w:space="0" w:color="auto"/>
          </w:divBdr>
        </w:div>
        <w:div w:id="197931603">
          <w:marLeft w:val="0"/>
          <w:marRight w:val="0"/>
          <w:marTop w:val="0"/>
          <w:marBottom w:val="0"/>
          <w:divBdr>
            <w:top w:val="none" w:sz="0" w:space="0" w:color="auto"/>
            <w:left w:val="none" w:sz="0" w:space="0" w:color="auto"/>
            <w:bottom w:val="none" w:sz="0" w:space="0" w:color="auto"/>
            <w:right w:val="none" w:sz="0" w:space="0" w:color="auto"/>
          </w:divBdr>
        </w:div>
        <w:div w:id="1128278605">
          <w:marLeft w:val="0"/>
          <w:marRight w:val="0"/>
          <w:marTop w:val="0"/>
          <w:marBottom w:val="0"/>
          <w:divBdr>
            <w:top w:val="none" w:sz="0" w:space="0" w:color="auto"/>
            <w:left w:val="none" w:sz="0" w:space="0" w:color="auto"/>
            <w:bottom w:val="none" w:sz="0" w:space="0" w:color="auto"/>
            <w:right w:val="none" w:sz="0" w:space="0" w:color="auto"/>
          </w:divBdr>
        </w:div>
        <w:div w:id="1454252434">
          <w:marLeft w:val="0"/>
          <w:marRight w:val="0"/>
          <w:marTop w:val="0"/>
          <w:marBottom w:val="0"/>
          <w:divBdr>
            <w:top w:val="none" w:sz="0" w:space="0" w:color="auto"/>
            <w:left w:val="none" w:sz="0" w:space="0" w:color="auto"/>
            <w:bottom w:val="none" w:sz="0" w:space="0" w:color="auto"/>
            <w:right w:val="none" w:sz="0" w:space="0" w:color="auto"/>
          </w:divBdr>
        </w:div>
        <w:div w:id="2105374337">
          <w:marLeft w:val="0"/>
          <w:marRight w:val="0"/>
          <w:marTop w:val="0"/>
          <w:marBottom w:val="0"/>
          <w:divBdr>
            <w:top w:val="none" w:sz="0" w:space="0" w:color="auto"/>
            <w:left w:val="none" w:sz="0" w:space="0" w:color="auto"/>
            <w:bottom w:val="none" w:sz="0" w:space="0" w:color="auto"/>
            <w:right w:val="none" w:sz="0" w:space="0" w:color="auto"/>
          </w:divBdr>
        </w:div>
        <w:div w:id="485556503">
          <w:marLeft w:val="0"/>
          <w:marRight w:val="0"/>
          <w:marTop w:val="0"/>
          <w:marBottom w:val="0"/>
          <w:divBdr>
            <w:top w:val="none" w:sz="0" w:space="0" w:color="auto"/>
            <w:left w:val="none" w:sz="0" w:space="0" w:color="auto"/>
            <w:bottom w:val="none" w:sz="0" w:space="0" w:color="auto"/>
            <w:right w:val="none" w:sz="0" w:space="0" w:color="auto"/>
          </w:divBdr>
        </w:div>
      </w:divsChild>
    </w:div>
    <w:div w:id="1276986622">
      <w:bodyDiv w:val="1"/>
      <w:marLeft w:val="0"/>
      <w:marRight w:val="0"/>
      <w:marTop w:val="0"/>
      <w:marBottom w:val="0"/>
      <w:divBdr>
        <w:top w:val="none" w:sz="0" w:space="0" w:color="auto"/>
        <w:left w:val="none" w:sz="0" w:space="0" w:color="auto"/>
        <w:bottom w:val="none" w:sz="0" w:space="0" w:color="auto"/>
        <w:right w:val="none" w:sz="0" w:space="0" w:color="auto"/>
      </w:divBdr>
    </w:div>
    <w:div w:id="1414737296">
      <w:bodyDiv w:val="1"/>
      <w:marLeft w:val="0"/>
      <w:marRight w:val="0"/>
      <w:marTop w:val="0"/>
      <w:marBottom w:val="0"/>
      <w:divBdr>
        <w:top w:val="none" w:sz="0" w:space="0" w:color="auto"/>
        <w:left w:val="none" w:sz="0" w:space="0" w:color="auto"/>
        <w:bottom w:val="none" w:sz="0" w:space="0" w:color="auto"/>
        <w:right w:val="none" w:sz="0" w:space="0" w:color="auto"/>
      </w:divBdr>
      <w:divsChild>
        <w:div w:id="1088650931">
          <w:marLeft w:val="0"/>
          <w:marRight w:val="0"/>
          <w:marTop w:val="0"/>
          <w:marBottom w:val="0"/>
          <w:divBdr>
            <w:top w:val="none" w:sz="0" w:space="0" w:color="auto"/>
            <w:left w:val="none" w:sz="0" w:space="0" w:color="auto"/>
            <w:bottom w:val="none" w:sz="0" w:space="0" w:color="auto"/>
            <w:right w:val="none" w:sz="0" w:space="0" w:color="auto"/>
          </w:divBdr>
          <w:divsChild>
            <w:div w:id="1882747927">
              <w:marLeft w:val="0"/>
              <w:marRight w:val="0"/>
              <w:marTop w:val="0"/>
              <w:marBottom w:val="0"/>
              <w:divBdr>
                <w:top w:val="none" w:sz="0" w:space="0" w:color="auto"/>
                <w:left w:val="none" w:sz="0" w:space="0" w:color="auto"/>
                <w:bottom w:val="none" w:sz="0" w:space="0" w:color="auto"/>
                <w:right w:val="none" w:sz="0" w:space="0" w:color="auto"/>
              </w:divBdr>
              <w:divsChild>
                <w:div w:id="1671638099">
                  <w:marLeft w:val="0"/>
                  <w:marRight w:val="0"/>
                  <w:marTop w:val="0"/>
                  <w:marBottom w:val="0"/>
                  <w:divBdr>
                    <w:top w:val="none" w:sz="0" w:space="0" w:color="auto"/>
                    <w:left w:val="none" w:sz="0" w:space="0" w:color="auto"/>
                    <w:bottom w:val="none" w:sz="0" w:space="0" w:color="auto"/>
                    <w:right w:val="none" w:sz="0" w:space="0" w:color="auto"/>
                  </w:divBdr>
                  <w:divsChild>
                    <w:div w:id="1816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07279">
      <w:bodyDiv w:val="1"/>
      <w:marLeft w:val="0"/>
      <w:marRight w:val="0"/>
      <w:marTop w:val="0"/>
      <w:marBottom w:val="0"/>
      <w:divBdr>
        <w:top w:val="none" w:sz="0" w:space="0" w:color="auto"/>
        <w:left w:val="none" w:sz="0" w:space="0" w:color="auto"/>
        <w:bottom w:val="none" w:sz="0" w:space="0" w:color="auto"/>
        <w:right w:val="none" w:sz="0" w:space="0" w:color="auto"/>
      </w:divBdr>
    </w:div>
    <w:div w:id="1465079324">
      <w:bodyDiv w:val="1"/>
      <w:marLeft w:val="0"/>
      <w:marRight w:val="0"/>
      <w:marTop w:val="0"/>
      <w:marBottom w:val="0"/>
      <w:divBdr>
        <w:top w:val="none" w:sz="0" w:space="0" w:color="auto"/>
        <w:left w:val="none" w:sz="0" w:space="0" w:color="auto"/>
        <w:bottom w:val="none" w:sz="0" w:space="0" w:color="auto"/>
        <w:right w:val="none" w:sz="0" w:space="0" w:color="auto"/>
      </w:divBdr>
      <w:divsChild>
        <w:div w:id="682777635">
          <w:marLeft w:val="0"/>
          <w:marRight w:val="0"/>
          <w:marTop w:val="0"/>
          <w:marBottom w:val="0"/>
          <w:divBdr>
            <w:top w:val="none" w:sz="0" w:space="0" w:color="auto"/>
            <w:left w:val="none" w:sz="0" w:space="0" w:color="auto"/>
            <w:bottom w:val="none" w:sz="0" w:space="0" w:color="auto"/>
            <w:right w:val="none" w:sz="0" w:space="0" w:color="auto"/>
          </w:divBdr>
          <w:divsChild>
            <w:div w:id="1887332374">
              <w:marLeft w:val="-75"/>
              <w:marRight w:val="0"/>
              <w:marTop w:val="30"/>
              <w:marBottom w:val="30"/>
              <w:divBdr>
                <w:top w:val="none" w:sz="0" w:space="0" w:color="auto"/>
                <w:left w:val="none" w:sz="0" w:space="0" w:color="auto"/>
                <w:bottom w:val="none" w:sz="0" w:space="0" w:color="auto"/>
                <w:right w:val="none" w:sz="0" w:space="0" w:color="auto"/>
              </w:divBdr>
              <w:divsChild>
                <w:div w:id="162670964">
                  <w:marLeft w:val="0"/>
                  <w:marRight w:val="0"/>
                  <w:marTop w:val="0"/>
                  <w:marBottom w:val="0"/>
                  <w:divBdr>
                    <w:top w:val="none" w:sz="0" w:space="0" w:color="auto"/>
                    <w:left w:val="none" w:sz="0" w:space="0" w:color="auto"/>
                    <w:bottom w:val="none" w:sz="0" w:space="0" w:color="auto"/>
                    <w:right w:val="none" w:sz="0" w:space="0" w:color="auto"/>
                  </w:divBdr>
                  <w:divsChild>
                    <w:div w:id="381561065">
                      <w:marLeft w:val="0"/>
                      <w:marRight w:val="0"/>
                      <w:marTop w:val="0"/>
                      <w:marBottom w:val="0"/>
                      <w:divBdr>
                        <w:top w:val="none" w:sz="0" w:space="0" w:color="auto"/>
                        <w:left w:val="none" w:sz="0" w:space="0" w:color="auto"/>
                        <w:bottom w:val="none" w:sz="0" w:space="0" w:color="auto"/>
                        <w:right w:val="none" w:sz="0" w:space="0" w:color="auto"/>
                      </w:divBdr>
                    </w:div>
                  </w:divsChild>
                </w:div>
                <w:div w:id="1309286211">
                  <w:marLeft w:val="0"/>
                  <w:marRight w:val="0"/>
                  <w:marTop w:val="0"/>
                  <w:marBottom w:val="0"/>
                  <w:divBdr>
                    <w:top w:val="none" w:sz="0" w:space="0" w:color="auto"/>
                    <w:left w:val="none" w:sz="0" w:space="0" w:color="auto"/>
                    <w:bottom w:val="none" w:sz="0" w:space="0" w:color="auto"/>
                    <w:right w:val="none" w:sz="0" w:space="0" w:color="auto"/>
                  </w:divBdr>
                  <w:divsChild>
                    <w:div w:id="1640305090">
                      <w:marLeft w:val="0"/>
                      <w:marRight w:val="0"/>
                      <w:marTop w:val="0"/>
                      <w:marBottom w:val="0"/>
                      <w:divBdr>
                        <w:top w:val="none" w:sz="0" w:space="0" w:color="auto"/>
                        <w:left w:val="none" w:sz="0" w:space="0" w:color="auto"/>
                        <w:bottom w:val="none" w:sz="0" w:space="0" w:color="auto"/>
                        <w:right w:val="none" w:sz="0" w:space="0" w:color="auto"/>
                      </w:divBdr>
                    </w:div>
                  </w:divsChild>
                </w:div>
                <w:div w:id="8261349">
                  <w:marLeft w:val="0"/>
                  <w:marRight w:val="0"/>
                  <w:marTop w:val="0"/>
                  <w:marBottom w:val="0"/>
                  <w:divBdr>
                    <w:top w:val="none" w:sz="0" w:space="0" w:color="auto"/>
                    <w:left w:val="none" w:sz="0" w:space="0" w:color="auto"/>
                    <w:bottom w:val="none" w:sz="0" w:space="0" w:color="auto"/>
                    <w:right w:val="none" w:sz="0" w:space="0" w:color="auto"/>
                  </w:divBdr>
                  <w:divsChild>
                    <w:div w:id="1284313279">
                      <w:marLeft w:val="0"/>
                      <w:marRight w:val="0"/>
                      <w:marTop w:val="0"/>
                      <w:marBottom w:val="0"/>
                      <w:divBdr>
                        <w:top w:val="none" w:sz="0" w:space="0" w:color="auto"/>
                        <w:left w:val="none" w:sz="0" w:space="0" w:color="auto"/>
                        <w:bottom w:val="none" w:sz="0" w:space="0" w:color="auto"/>
                        <w:right w:val="none" w:sz="0" w:space="0" w:color="auto"/>
                      </w:divBdr>
                    </w:div>
                  </w:divsChild>
                </w:div>
                <w:div w:id="1501920001">
                  <w:marLeft w:val="0"/>
                  <w:marRight w:val="0"/>
                  <w:marTop w:val="0"/>
                  <w:marBottom w:val="0"/>
                  <w:divBdr>
                    <w:top w:val="none" w:sz="0" w:space="0" w:color="auto"/>
                    <w:left w:val="none" w:sz="0" w:space="0" w:color="auto"/>
                    <w:bottom w:val="none" w:sz="0" w:space="0" w:color="auto"/>
                    <w:right w:val="none" w:sz="0" w:space="0" w:color="auto"/>
                  </w:divBdr>
                  <w:divsChild>
                    <w:div w:id="1820801243">
                      <w:marLeft w:val="0"/>
                      <w:marRight w:val="0"/>
                      <w:marTop w:val="0"/>
                      <w:marBottom w:val="0"/>
                      <w:divBdr>
                        <w:top w:val="none" w:sz="0" w:space="0" w:color="auto"/>
                        <w:left w:val="none" w:sz="0" w:space="0" w:color="auto"/>
                        <w:bottom w:val="none" w:sz="0" w:space="0" w:color="auto"/>
                        <w:right w:val="none" w:sz="0" w:space="0" w:color="auto"/>
                      </w:divBdr>
                    </w:div>
                    <w:div w:id="972057803">
                      <w:marLeft w:val="0"/>
                      <w:marRight w:val="0"/>
                      <w:marTop w:val="0"/>
                      <w:marBottom w:val="0"/>
                      <w:divBdr>
                        <w:top w:val="none" w:sz="0" w:space="0" w:color="auto"/>
                        <w:left w:val="none" w:sz="0" w:space="0" w:color="auto"/>
                        <w:bottom w:val="none" w:sz="0" w:space="0" w:color="auto"/>
                        <w:right w:val="none" w:sz="0" w:space="0" w:color="auto"/>
                      </w:divBdr>
                    </w:div>
                  </w:divsChild>
                </w:div>
                <w:div w:id="665673367">
                  <w:marLeft w:val="0"/>
                  <w:marRight w:val="0"/>
                  <w:marTop w:val="0"/>
                  <w:marBottom w:val="0"/>
                  <w:divBdr>
                    <w:top w:val="none" w:sz="0" w:space="0" w:color="auto"/>
                    <w:left w:val="none" w:sz="0" w:space="0" w:color="auto"/>
                    <w:bottom w:val="none" w:sz="0" w:space="0" w:color="auto"/>
                    <w:right w:val="none" w:sz="0" w:space="0" w:color="auto"/>
                  </w:divBdr>
                  <w:divsChild>
                    <w:div w:id="2021081347">
                      <w:marLeft w:val="0"/>
                      <w:marRight w:val="0"/>
                      <w:marTop w:val="0"/>
                      <w:marBottom w:val="0"/>
                      <w:divBdr>
                        <w:top w:val="none" w:sz="0" w:space="0" w:color="auto"/>
                        <w:left w:val="none" w:sz="0" w:space="0" w:color="auto"/>
                        <w:bottom w:val="none" w:sz="0" w:space="0" w:color="auto"/>
                        <w:right w:val="none" w:sz="0" w:space="0" w:color="auto"/>
                      </w:divBdr>
                    </w:div>
                  </w:divsChild>
                </w:div>
                <w:div w:id="1937014265">
                  <w:marLeft w:val="0"/>
                  <w:marRight w:val="0"/>
                  <w:marTop w:val="0"/>
                  <w:marBottom w:val="0"/>
                  <w:divBdr>
                    <w:top w:val="none" w:sz="0" w:space="0" w:color="auto"/>
                    <w:left w:val="none" w:sz="0" w:space="0" w:color="auto"/>
                    <w:bottom w:val="none" w:sz="0" w:space="0" w:color="auto"/>
                    <w:right w:val="none" w:sz="0" w:space="0" w:color="auto"/>
                  </w:divBdr>
                  <w:divsChild>
                    <w:div w:id="1710106713">
                      <w:marLeft w:val="0"/>
                      <w:marRight w:val="0"/>
                      <w:marTop w:val="0"/>
                      <w:marBottom w:val="0"/>
                      <w:divBdr>
                        <w:top w:val="none" w:sz="0" w:space="0" w:color="auto"/>
                        <w:left w:val="none" w:sz="0" w:space="0" w:color="auto"/>
                        <w:bottom w:val="none" w:sz="0" w:space="0" w:color="auto"/>
                        <w:right w:val="none" w:sz="0" w:space="0" w:color="auto"/>
                      </w:divBdr>
                    </w:div>
                  </w:divsChild>
                </w:div>
                <w:div w:id="1148715306">
                  <w:marLeft w:val="0"/>
                  <w:marRight w:val="0"/>
                  <w:marTop w:val="0"/>
                  <w:marBottom w:val="0"/>
                  <w:divBdr>
                    <w:top w:val="none" w:sz="0" w:space="0" w:color="auto"/>
                    <w:left w:val="none" w:sz="0" w:space="0" w:color="auto"/>
                    <w:bottom w:val="none" w:sz="0" w:space="0" w:color="auto"/>
                    <w:right w:val="none" w:sz="0" w:space="0" w:color="auto"/>
                  </w:divBdr>
                  <w:divsChild>
                    <w:div w:id="1465465331">
                      <w:marLeft w:val="0"/>
                      <w:marRight w:val="0"/>
                      <w:marTop w:val="0"/>
                      <w:marBottom w:val="0"/>
                      <w:divBdr>
                        <w:top w:val="none" w:sz="0" w:space="0" w:color="auto"/>
                        <w:left w:val="none" w:sz="0" w:space="0" w:color="auto"/>
                        <w:bottom w:val="none" w:sz="0" w:space="0" w:color="auto"/>
                        <w:right w:val="none" w:sz="0" w:space="0" w:color="auto"/>
                      </w:divBdr>
                    </w:div>
                  </w:divsChild>
                </w:div>
                <w:div w:id="1541169893">
                  <w:marLeft w:val="0"/>
                  <w:marRight w:val="0"/>
                  <w:marTop w:val="0"/>
                  <w:marBottom w:val="0"/>
                  <w:divBdr>
                    <w:top w:val="none" w:sz="0" w:space="0" w:color="auto"/>
                    <w:left w:val="none" w:sz="0" w:space="0" w:color="auto"/>
                    <w:bottom w:val="none" w:sz="0" w:space="0" w:color="auto"/>
                    <w:right w:val="none" w:sz="0" w:space="0" w:color="auto"/>
                  </w:divBdr>
                  <w:divsChild>
                    <w:div w:id="550776320">
                      <w:marLeft w:val="0"/>
                      <w:marRight w:val="0"/>
                      <w:marTop w:val="0"/>
                      <w:marBottom w:val="0"/>
                      <w:divBdr>
                        <w:top w:val="none" w:sz="0" w:space="0" w:color="auto"/>
                        <w:left w:val="none" w:sz="0" w:space="0" w:color="auto"/>
                        <w:bottom w:val="none" w:sz="0" w:space="0" w:color="auto"/>
                        <w:right w:val="none" w:sz="0" w:space="0" w:color="auto"/>
                      </w:divBdr>
                    </w:div>
                  </w:divsChild>
                </w:div>
                <w:div w:id="58485087">
                  <w:marLeft w:val="0"/>
                  <w:marRight w:val="0"/>
                  <w:marTop w:val="0"/>
                  <w:marBottom w:val="0"/>
                  <w:divBdr>
                    <w:top w:val="none" w:sz="0" w:space="0" w:color="auto"/>
                    <w:left w:val="none" w:sz="0" w:space="0" w:color="auto"/>
                    <w:bottom w:val="none" w:sz="0" w:space="0" w:color="auto"/>
                    <w:right w:val="none" w:sz="0" w:space="0" w:color="auto"/>
                  </w:divBdr>
                  <w:divsChild>
                    <w:div w:id="298071361">
                      <w:marLeft w:val="0"/>
                      <w:marRight w:val="0"/>
                      <w:marTop w:val="0"/>
                      <w:marBottom w:val="0"/>
                      <w:divBdr>
                        <w:top w:val="none" w:sz="0" w:space="0" w:color="auto"/>
                        <w:left w:val="none" w:sz="0" w:space="0" w:color="auto"/>
                        <w:bottom w:val="none" w:sz="0" w:space="0" w:color="auto"/>
                        <w:right w:val="none" w:sz="0" w:space="0" w:color="auto"/>
                      </w:divBdr>
                    </w:div>
                  </w:divsChild>
                </w:div>
                <w:div w:id="813595983">
                  <w:marLeft w:val="0"/>
                  <w:marRight w:val="0"/>
                  <w:marTop w:val="0"/>
                  <w:marBottom w:val="0"/>
                  <w:divBdr>
                    <w:top w:val="none" w:sz="0" w:space="0" w:color="auto"/>
                    <w:left w:val="none" w:sz="0" w:space="0" w:color="auto"/>
                    <w:bottom w:val="none" w:sz="0" w:space="0" w:color="auto"/>
                    <w:right w:val="none" w:sz="0" w:space="0" w:color="auto"/>
                  </w:divBdr>
                  <w:divsChild>
                    <w:div w:id="37125867">
                      <w:marLeft w:val="0"/>
                      <w:marRight w:val="0"/>
                      <w:marTop w:val="0"/>
                      <w:marBottom w:val="0"/>
                      <w:divBdr>
                        <w:top w:val="none" w:sz="0" w:space="0" w:color="auto"/>
                        <w:left w:val="none" w:sz="0" w:space="0" w:color="auto"/>
                        <w:bottom w:val="none" w:sz="0" w:space="0" w:color="auto"/>
                        <w:right w:val="none" w:sz="0" w:space="0" w:color="auto"/>
                      </w:divBdr>
                    </w:div>
                  </w:divsChild>
                </w:div>
                <w:div w:id="738284237">
                  <w:marLeft w:val="0"/>
                  <w:marRight w:val="0"/>
                  <w:marTop w:val="0"/>
                  <w:marBottom w:val="0"/>
                  <w:divBdr>
                    <w:top w:val="none" w:sz="0" w:space="0" w:color="auto"/>
                    <w:left w:val="none" w:sz="0" w:space="0" w:color="auto"/>
                    <w:bottom w:val="none" w:sz="0" w:space="0" w:color="auto"/>
                    <w:right w:val="none" w:sz="0" w:space="0" w:color="auto"/>
                  </w:divBdr>
                  <w:divsChild>
                    <w:div w:id="2007171363">
                      <w:marLeft w:val="0"/>
                      <w:marRight w:val="0"/>
                      <w:marTop w:val="0"/>
                      <w:marBottom w:val="0"/>
                      <w:divBdr>
                        <w:top w:val="none" w:sz="0" w:space="0" w:color="auto"/>
                        <w:left w:val="none" w:sz="0" w:space="0" w:color="auto"/>
                        <w:bottom w:val="none" w:sz="0" w:space="0" w:color="auto"/>
                        <w:right w:val="none" w:sz="0" w:space="0" w:color="auto"/>
                      </w:divBdr>
                    </w:div>
                  </w:divsChild>
                </w:div>
                <w:div w:id="2040350132">
                  <w:marLeft w:val="0"/>
                  <w:marRight w:val="0"/>
                  <w:marTop w:val="0"/>
                  <w:marBottom w:val="0"/>
                  <w:divBdr>
                    <w:top w:val="none" w:sz="0" w:space="0" w:color="auto"/>
                    <w:left w:val="none" w:sz="0" w:space="0" w:color="auto"/>
                    <w:bottom w:val="none" w:sz="0" w:space="0" w:color="auto"/>
                    <w:right w:val="none" w:sz="0" w:space="0" w:color="auto"/>
                  </w:divBdr>
                  <w:divsChild>
                    <w:div w:id="345835277">
                      <w:marLeft w:val="0"/>
                      <w:marRight w:val="0"/>
                      <w:marTop w:val="0"/>
                      <w:marBottom w:val="0"/>
                      <w:divBdr>
                        <w:top w:val="none" w:sz="0" w:space="0" w:color="auto"/>
                        <w:left w:val="none" w:sz="0" w:space="0" w:color="auto"/>
                        <w:bottom w:val="none" w:sz="0" w:space="0" w:color="auto"/>
                        <w:right w:val="none" w:sz="0" w:space="0" w:color="auto"/>
                      </w:divBdr>
                    </w:div>
                  </w:divsChild>
                </w:div>
                <w:div w:id="50543689">
                  <w:marLeft w:val="0"/>
                  <w:marRight w:val="0"/>
                  <w:marTop w:val="0"/>
                  <w:marBottom w:val="0"/>
                  <w:divBdr>
                    <w:top w:val="none" w:sz="0" w:space="0" w:color="auto"/>
                    <w:left w:val="none" w:sz="0" w:space="0" w:color="auto"/>
                    <w:bottom w:val="none" w:sz="0" w:space="0" w:color="auto"/>
                    <w:right w:val="none" w:sz="0" w:space="0" w:color="auto"/>
                  </w:divBdr>
                  <w:divsChild>
                    <w:div w:id="486672231">
                      <w:marLeft w:val="0"/>
                      <w:marRight w:val="0"/>
                      <w:marTop w:val="0"/>
                      <w:marBottom w:val="0"/>
                      <w:divBdr>
                        <w:top w:val="none" w:sz="0" w:space="0" w:color="auto"/>
                        <w:left w:val="none" w:sz="0" w:space="0" w:color="auto"/>
                        <w:bottom w:val="none" w:sz="0" w:space="0" w:color="auto"/>
                        <w:right w:val="none" w:sz="0" w:space="0" w:color="auto"/>
                      </w:divBdr>
                    </w:div>
                  </w:divsChild>
                </w:div>
                <w:div w:id="153494061">
                  <w:marLeft w:val="0"/>
                  <w:marRight w:val="0"/>
                  <w:marTop w:val="0"/>
                  <w:marBottom w:val="0"/>
                  <w:divBdr>
                    <w:top w:val="none" w:sz="0" w:space="0" w:color="auto"/>
                    <w:left w:val="none" w:sz="0" w:space="0" w:color="auto"/>
                    <w:bottom w:val="none" w:sz="0" w:space="0" w:color="auto"/>
                    <w:right w:val="none" w:sz="0" w:space="0" w:color="auto"/>
                  </w:divBdr>
                  <w:divsChild>
                    <w:div w:id="1565264173">
                      <w:marLeft w:val="0"/>
                      <w:marRight w:val="0"/>
                      <w:marTop w:val="0"/>
                      <w:marBottom w:val="0"/>
                      <w:divBdr>
                        <w:top w:val="none" w:sz="0" w:space="0" w:color="auto"/>
                        <w:left w:val="none" w:sz="0" w:space="0" w:color="auto"/>
                        <w:bottom w:val="none" w:sz="0" w:space="0" w:color="auto"/>
                        <w:right w:val="none" w:sz="0" w:space="0" w:color="auto"/>
                      </w:divBdr>
                    </w:div>
                  </w:divsChild>
                </w:div>
                <w:div w:id="821314721">
                  <w:marLeft w:val="0"/>
                  <w:marRight w:val="0"/>
                  <w:marTop w:val="0"/>
                  <w:marBottom w:val="0"/>
                  <w:divBdr>
                    <w:top w:val="none" w:sz="0" w:space="0" w:color="auto"/>
                    <w:left w:val="none" w:sz="0" w:space="0" w:color="auto"/>
                    <w:bottom w:val="none" w:sz="0" w:space="0" w:color="auto"/>
                    <w:right w:val="none" w:sz="0" w:space="0" w:color="auto"/>
                  </w:divBdr>
                  <w:divsChild>
                    <w:div w:id="970479940">
                      <w:marLeft w:val="0"/>
                      <w:marRight w:val="0"/>
                      <w:marTop w:val="0"/>
                      <w:marBottom w:val="0"/>
                      <w:divBdr>
                        <w:top w:val="none" w:sz="0" w:space="0" w:color="auto"/>
                        <w:left w:val="none" w:sz="0" w:space="0" w:color="auto"/>
                        <w:bottom w:val="none" w:sz="0" w:space="0" w:color="auto"/>
                        <w:right w:val="none" w:sz="0" w:space="0" w:color="auto"/>
                      </w:divBdr>
                    </w:div>
                  </w:divsChild>
                </w:div>
                <w:div w:id="797843963">
                  <w:marLeft w:val="0"/>
                  <w:marRight w:val="0"/>
                  <w:marTop w:val="0"/>
                  <w:marBottom w:val="0"/>
                  <w:divBdr>
                    <w:top w:val="none" w:sz="0" w:space="0" w:color="auto"/>
                    <w:left w:val="none" w:sz="0" w:space="0" w:color="auto"/>
                    <w:bottom w:val="none" w:sz="0" w:space="0" w:color="auto"/>
                    <w:right w:val="none" w:sz="0" w:space="0" w:color="auto"/>
                  </w:divBdr>
                  <w:divsChild>
                    <w:div w:id="9189651">
                      <w:marLeft w:val="0"/>
                      <w:marRight w:val="0"/>
                      <w:marTop w:val="0"/>
                      <w:marBottom w:val="0"/>
                      <w:divBdr>
                        <w:top w:val="none" w:sz="0" w:space="0" w:color="auto"/>
                        <w:left w:val="none" w:sz="0" w:space="0" w:color="auto"/>
                        <w:bottom w:val="none" w:sz="0" w:space="0" w:color="auto"/>
                        <w:right w:val="none" w:sz="0" w:space="0" w:color="auto"/>
                      </w:divBdr>
                    </w:div>
                  </w:divsChild>
                </w:div>
                <w:div w:id="963343352">
                  <w:marLeft w:val="0"/>
                  <w:marRight w:val="0"/>
                  <w:marTop w:val="0"/>
                  <w:marBottom w:val="0"/>
                  <w:divBdr>
                    <w:top w:val="none" w:sz="0" w:space="0" w:color="auto"/>
                    <w:left w:val="none" w:sz="0" w:space="0" w:color="auto"/>
                    <w:bottom w:val="none" w:sz="0" w:space="0" w:color="auto"/>
                    <w:right w:val="none" w:sz="0" w:space="0" w:color="auto"/>
                  </w:divBdr>
                  <w:divsChild>
                    <w:div w:id="6392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31716">
          <w:marLeft w:val="0"/>
          <w:marRight w:val="0"/>
          <w:marTop w:val="0"/>
          <w:marBottom w:val="0"/>
          <w:divBdr>
            <w:top w:val="none" w:sz="0" w:space="0" w:color="auto"/>
            <w:left w:val="none" w:sz="0" w:space="0" w:color="auto"/>
            <w:bottom w:val="none" w:sz="0" w:space="0" w:color="auto"/>
            <w:right w:val="none" w:sz="0" w:space="0" w:color="auto"/>
          </w:divBdr>
        </w:div>
        <w:div w:id="892934023">
          <w:marLeft w:val="0"/>
          <w:marRight w:val="0"/>
          <w:marTop w:val="0"/>
          <w:marBottom w:val="0"/>
          <w:divBdr>
            <w:top w:val="none" w:sz="0" w:space="0" w:color="auto"/>
            <w:left w:val="none" w:sz="0" w:space="0" w:color="auto"/>
            <w:bottom w:val="none" w:sz="0" w:space="0" w:color="auto"/>
            <w:right w:val="none" w:sz="0" w:space="0" w:color="auto"/>
          </w:divBdr>
        </w:div>
        <w:div w:id="634337858">
          <w:marLeft w:val="0"/>
          <w:marRight w:val="0"/>
          <w:marTop w:val="0"/>
          <w:marBottom w:val="0"/>
          <w:divBdr>
            <w:top w:val="none" w:sz="0" w:space="0" w:color="auto"/>
            <w:left w:val="none" w:sz="0" w:space="0" w:color="auto"/>
            <w:bottom w:val="none" w:sz="0" w:space="0" w:color="auto"/>
            <w:right w:val="none" w:sz="0" w:space="0" w:color="auto"/>
          </w:divBdr>
        </w:div>
        <w:div w:id="1855342769">
          <w:marLeft w:val="0"/>
          <w:marRight w:val="0"/>
          <w:marTop w:val="0"/>
          <w:marBottom w:val="0"/>
          <w:divBdr>
            <w:top w:val="none" w:sz="0" w:space="0" w:color="auto"/>
            <w:left w:val="none" w:sz="0" w:space="0" w:color="auto"/>
            <w:bottom w:val="none" w:sz="0" w:space="0" w:color="auto"/>
            <w:right w:val="none" w:sz="0" w:space="0" w:color="auto"/>
          </w:divBdr>
          <w:divsChild>
            <w:div w:id="542401656">
              <w:marLeft w:val="-75"/>
              <w:marRight w:val="0"/>
              <w:marTop w:val="30"/>
              <w:marBottom w:val="30"/>
              <w:divBdr>
                <w:top w:val="none" w:sz="0" w:space="0" w:color="auto"/>
                <w:left w:val="none" w:sz="0" w:space="0" w:color="auto"/>
                <w:bottom w:val="none" w:sz="0" w:space="0" w:color="auto"/>
                <w:right w:val="none" w:sz="0" w:space="0" w:color="auto"/>
              </w:divBdr>
              <w:divsChild>
                <w:div w:id="1678537799">
                  <w:marLeft w:val="0"/>
                  <w:marRight w:val="0"/>
                  <w:marTop w:val="0"/>
                  <w:marBottom w:val="0"/>
                  <w:divBdr>
                    <w:top w:val="none" w:sz="0" w:space="0" w:color="auto"/>
                    <w:left w:val="none" w:sz="0" w:space="0" w:color="auto"/>
                    <w:bottom w:val="none" w:sz="0" w:space="0" w:color="auto"/>
                    <w:right w:val="none" w:sz="0" w:space="0" w:color="auto"/>
                  </w:divBdr>
                  <w:divsChild>
                    <w:div w:id="152718838">
                      <w:marLeft w:val="0"/>
                      <w:marRight w:val="0"/>
                      <w:marTop w:val="0"/>
                      <w:marBottom w:val="0"/>
                      <w:divBdr>
                        <w:top w:val="none" w:sz="0" w:space="0" w:color="auto"/>
                        <w:left w:val="none" w:sz="0" w:space="0" w:color="auto"/>
                        <w:bottom w:val="none" w:sz="0" w:space="0" w:color="auto"/>
                        <w:right w:val="none" w:sz="0" w:space="0" w:color="auto"/>
                      </w:divBdr>
                    </w:div>
                  </w:divsChild>
                </w:div>
                <w:div w:id="1313172396">
                  <w:marLeft w:val="0"/>
                  <w:marRight w:val="0"/>
                  <w:marTop w:val="0"/>
                  <w:marBottom w:val="0"/>
                  <w:divBdr>
                    <w:top w:val="none" w:sz="0" w:space="0" w:color="auto"/>
                    <w:left w:val="none" w:sz="0" w:space="0" w:color="auto"/>
                    <w:bottom w:val="none" w:sz="0" w:space="0" w:color="auto"/>
                    <w:right w:val="none" w:sz="0" w:space="0" w:color="auto"/>
                  </w:divBdr>
                  <w:divsChild>
                    <w:div w:id="1826433529">
                      <w:marLeft w:val="0"/>
                      <w:marRight w:val="0"/>
                      <w:marTop w:val="0"/>
                      <w:marBottom w:val="0"/>
                      <w:divBdr>
                        <w:top w:val="none" w:sz="0" w:space="0" w:color="auto"/>
                        <w:left w:val="none" w:sz="0" w:space="0" w:color="auto"/>
                        <w:bottom w:val="none" w:sz="0" w:space="0" w:color="auto"/>
                        <w:right w:val="none" w:sz="0" w:space="0" w:color="auto"/>
                      </w:divBdr>
                    </w:div>
                  </w:divsChild>
                </w:div>
                <w:div w:id="23210711">
                  <w:marLeft w:val="0"/>
                  <w:marRight w:val="0"/>
                  <w:marTop w:val="0"/>
                  <w:marBottom w:val="0"/>
                  <w:divBdr>
                    <w:top w:val="none" w:sz="0" w:space="0" w:color="auto"/>
                    <w:left w:val="none" w:sz="0" w:space="0" w:color="auto"/>
                    <w:bottom w:val="none" w:sz="0" w:space="0" w:color="auto"/>
                    <w:right w:val="none" w:sz="0" w:space="0" w:color="auto"/>
                  </w:divBdr>
                  <w:divsChild>
                    <w:div w:id="1409957716">
                      <w:marLeft w:val="0"/>
                      <w:marRight w:val="0"/>
                      <w:marTop w:val="0"/>
                      <w:marBottom w:val="0"/>
                      <w:divBdr>
                        <w:top w:val="none" w:sz="0" w:space="0" w:color="auto"/>
                        <w:left w:val="none" w:sz="0" w:space="0" w:color="auto"/>
                        <w:bottom w:val="none" w:sz="0" w:space="0" w:color="auto"/>
                        <w:right w:val="none" w:sz="0" w:space="0" w:color="auto"/>
                      </w:divBdr>
                    </w:div>
                  </w:divsChild>
                </w:div>
                <w:div w:id="1929076796">
                  <w:marLeft w:val="0"/>
                  <w:marRight w:val="0"/>
                  <w:marTop w:val="0"/>
                  <w:marBottom w:val="0"/>
                  <w:divBdr>
                    <w:top w:val="none" w:sz="0" w:space="0" w:color="auto"/>
                    <w:left w:val="none" w:sz="0" w:space="0" w:color="auto"/>
                    <w:bottom w:val="none" w:sz="0" w:space="0" w:color="auto"/>
                    <w:right w:val="none" w:sz="0" w:space="0" w:color="auto"/>
                  </w:divBdr>
                  <w:divsChild>
                    <w:div w:id="488442300">
                      <w:marLeft w:val="0"/>
                      <w:marRight w:val="0"/>
                      <w:marTop w:val="0"/>
                      <w:marBottom w:val="0"/>
                      <w:divBdr>
                        <w:top w:val="none" w:sz="0" w:space="0" w:color="auto"/>
                        <w:left w:val="none" w:sz="0" w:space="0" w:color="auto"/>
                        <w:bottom w:val="none" w:sz="0" w:space="0" w:color="auto"/>
                        <w:right w:val="none" w:sz="0" w:space="0" w:color="auto"/>
                      </w:divBdr>
                    </w:div>
                  </w:divsChild>
                </w:div>
                <w:div w:id="20518812">
                  <w:marLeft w:val="0"/>
                  <w:marRight w:val="0"/>
                  <w:marTop w:val="0"/>
                  <w:marBottom w:val="0"/>
                  <w:divBdr>
                    <w:top w:val="none" w:sz="0" w:space="0" w:color="auto"/>
                    <w:left w:val="none" w:sz="0" w:space="0" w:color="auto"/>
                    <w:bottom w:val="none" w:sz="0" w:space="0" w:color="auto"/>
                    <w:right w:val="none" w:sz="0" w:space="0" w:color="auto"/>
                  </w:divBdr>
                  <w:divsChild>
                    <w:div w:id="121002921">
                      <w:marLeft w:val="0"/>
                      <w:marRight w:val="0"/>
                      <w:marTop w:val="0"/>
                      <w:marBottom w:val="0"/>
                      <w:divBdr>
                        <w:top w:val="none" w:sz="0" w:space="0" w:color="auto"/>
                        <w:left w:val="none" w:sz="0" w:space="0" w:color="auto"/>
                        <w:bottom w:val="none" w:sz="0" w:space="0" w:color="auto"/>
                        <w:right w:val="none" w:sz="0" w:space="0" w:color="auto"/>
                      </w:divBdr>
                    </w:div>
                    <w:div w:id="136528961">
                      <w:marLeft w:val="0"/>
                      <w:marRight w:val="0"/>
                      <w:marTop w:val="0"/>
                      <w:marBottom w:val="0"/>
                      <w:divBdr>
                        <w:top w:val="none" w:sz="0" w:space="0" w:color="auto"/>
                        <w:left w:val="none" w:sz="0" w:space="0" w:color="auto"/>
                        <w:bottom w:val="none" w:sz="0" w:space="0" w:color="auto"/>
                        <w:right w:val="none" w:sz="0" w:space="0" w:color="auto"/>
                      </w:divBdr>
                    </w:div>
                  </w:divsChild>
                </w:div>
                <w:div w:id="1898589078">
                  <w:marLeft w:val="0"/>
                  <w:marRight w:val="0"/>
                  <w:marTop w:val="0"/>
                  <w:marBottom w:val="0"/>
                  <w:divBdr>
                    <w:top w:val="none" w:sz="0" w:space="0" w:color="auto"/>
                    <w:left w:val="none" w:sz="0" w:space="0" w:color="auto"/>
                    <w:bottom w:val="none" w:sz="0" w:space="0" w:color="auto"/>
                    <w:right w:val="none" w:sz="0" w:space="0" w:color="auto"/>
                  </w:divBdr>
                  <w:divsChild>
                    <w:div w:id="1528912985">
                      <w:marLeft w:val="0"/>
                      <w:marRight w:val="0"/>
                      <w:marTop w:val="0"/>
                      <w:marBottom w:val="0"/>
                      <w:divBdr>
                        <w:top w:val="none" w:sz="0" w:space="0" w:color="auto"/>
                        <w:left w:val="none" w:sz="0" w:space="0" w:color="auto"/>
                        <w:bottom w:val="none" w:sz="0" w:space="0" w:color="auto"/>
                        <w:right w:val="none" w:sz="0" w:space="0" w:color="auto"/>
                      </w:divBdr>
                    </w:div>
                    <w:div w:id="1947495691">
                      <w:marLeft w:val="0"/>
                      <w:marRight w:val="0"/>
                      <w:marTop w:val="0"/>
                      <w:marBottom w:val="0"/>
                      <w:divBdr>
                        <w:top w:val="none" w:sz="0" w:space="0" w:color="auto"/>
                        <w:left w:val="none" w:sz="0" w:space="0" w:color="auto"/>
                        <w:bottom w:val="none" w:sz="0" w:space="0" w:color="auto"/>
                        <w:right w:val="none" w:sz="0" w:space="0" w:color="auto"/>
                      </w:divBdr>
                    </w:div>
                  </w:divsChild>
                </w:div>
                <w:div w:id="780691086">
                  <w:marLeft w:val="0"/>
                  <w:marRight w:val="0"/>
                  <w:marTop w:val="0"/>
                  <w:marBottom w:val="0"/>
                  <w:divBdr>
                    <w:top w:val="none" w:sz="0" w:space="0" w:color="auto"/>
                    <w:left w:val="none" w:sz="0" w:space="0" w:color="auto"/>
                    <w:bottom w:val="none" w:sz="0" w:space="0" w:color="auto"/>
                    <w:right w:val="none" w:sz="0" w:space="0" w:color="auto"/>
                  </w:divBdr>
                  <w:divsChild>
                    <w:div w:id="489561071">
                      <w:marLeft w:val="0"/>
                      <w:marRight w:val="0"/>
                      <w:marTop w:val="0"/>
                      <w:marBottom w:val="0"/>
                      <w:divBdr>
                        <w:top w:val="none" w:sz="0" w:space="0" w:color="auto"/>
                        <w:left w:val="none" w:sz="0" w:space="0" w:color="auto"/>
                        <w:bottom w:val="none" w:sz="0" w:space="0" w:color="auto"/>
                        <w:right w:val="none" w:sz="0" w:space="0" w:color="auto"/>
                      </w:divBdr>
                    </w:div>
                  </w:divsChild>
                </w:div>
                <w:div w:id="1232302836">
                  <w:marLeft w:val="0"/>
                  <w:marRight w:val="0"/>
                  <w:marTop w:val="0"/>
                  <w:marBottom w:val="0"/>
                  <w:divBdr>
                    <w:top w:val="none" w:sz="0" w:space="0" w:color="auto"/>
                    <w:left w:val="none" w:sz="0" w:space="0" w:color="auto"/>
                    <w:bottom w:val="none" w:sz="0" w:space="0" w:color="auto"/>
                    <w:right w:val="none" w:sz="0" w:space="0" w:color="auto"/>
                  </w:divBdr>
                  <w:divsChild>
                    <w:div w:id="1834446594">
                      <w:marLeft w:val="0"/>
                      <w:marRight w:val="0"/>
                      <w:marTop w:val="0"/>
                      <w:marBottom w:val="0"/>
                      <w:divBdr>
                        <w:top w:val="none" w:sz="0" w:space="0" w:color="auto"/>
                        <w:left w:val="none" w:sz="0" w:space="0" w:color="auto"/>
                        <w:bottom w:val="none" w:sz="0" w:space="0" w:color="auto"/>
                        <w:right w:val="none" w:sz="0" w:space="0" w:color="auto"/>
                      </w:divBdr>
                    </w:div>
                  </w:divsChild>
                </w:div>
                <w:div w:id="819882890">
                  <w:marLeft w:val="0"/>
                  <w:marRight w:val="0"/>
                  <w:marTop w:val="0"/>
                  <w:marBottom w:val="0"/>
                  <w:divBdr>
                    <w:top w:val="none" w:sz="0" w:space="0" w:color="auto"/>
                    <w:left w:val="none" w:sz="0" w:space="0" w:color="auto"/>
                    <w:bottom w:val="none" w:sz="0" w:space="0" w:color="auto"/>
                    <w:right w:val="none" w:sz="0" w:space="0" w:color="auto"/>
                  </w:divBdr>
                  <w:divsChild>
                    <w:div w:id="836460078">
                      <w:marLeft w:val="0"/>
                      <w:marRight w:val="0"/>
                      <w:marTop w:val="0"/>
                      <w:marBottom w:val="0"/>
                      <w:divBdr>
                        <w:top w:val="none" w:sz="0" w:space="0" w:color="auto"/>
                        <w:left w:val="none" w:sz="0" w:space="0" w:color="auto"/>
                        <w:bottom w:val="none" w:sz="0" w:space="0" w:color="auto"/>
                        <w:right w:val="none" w:sz="0" w:space="0" w:color="auto"/>
                      </w:divBdr>
                    </w:div>
                    <w:div w:id="1062675014">
                      <w:marLeft w:val="0"/>
                      <w:marRight w:val="0"/>
                      <w:marTop w:val="0"/>
                      <w:marBottom w:val="0"/>
                      <w:divBdr>
                        <w:top w:val="none" w:sz="0" w:space="0" w:color="auto"/>
                        <w:left w:val="none" w:sz="0" w:space="0" w:color="auto"/>
                        <w:bottom w:val="none" w:sz="0" w:space="0" w:color="auto"/>
                        <w:right w:val="none" w:sz="0" w:space="0" w:color="auto"/>
                      </w:divBdr>
                    </w:div>
                    <w:div w:id="2064131349">
                      <w:marLeft w:val="0"/>
                      <w:marRight w:val="0"/>
                      <w:marTop w:val="0"/>
                      <w:marBottom w:val="0"/>
                      <w:divBdr>
                        <w:top w:val="none" w:sz="0" w:space="0" w:color="auto"/>
                        <w:left w:val="none" w:sz="0" w:space="0" w:color="auto"/>
                        <w:bottom w:val="none" w:sz="0" w:space="0" w:color="auto"/>
                        <w:right w:val="none" w:sz="0" w:space="0" w:color="auto"/>
                      </w:divBdr>
                    </w:div>
                  </w:divsChild>
                </w:div>
                <w:div w:id="1261529225">
                  <w:marLeft w:val="0"/>
                  <w:marRight w:val="0"/>
                  <w:marTop w:val="0"/>
                  <w:marBottom w:val="0"/>
                  <w:divBdr>
                    <w:top w:val="none" w:sz="0" w:space="0" w:color="auto"/>
                    <w:left w:val="none" w:sz="0" w:space="0" w:color="auto"/>
                    <w:bottom w:val="none" w:sz="0" w:space="0" w:color="auto"/>
                    <w:right w:val="none" w:sz="0" w:space="0" w:color="auto"/>
                  </w:divBdr>
                  <w:divsChild>
                    <w:div w:id="910575406">
                      <w:marLeft w:val="0"/>
                      <w:marRight w:val="0"/>
                      <w:marTop w:val="0"/>
                      <w:marBottom w:val="0"/>
                      <w:divBdr>
                        <w:top w:val="none" w:sz="0" w:space="0" w:color="auto"/>
                        <w:left w:val="none" w:sz="0" w:space="0" w:color="auto"/>
                        <w:bottom w:val="none" w:sz="0" w:space="0" w:color="auto"/>
                        <w:right w:val="none" w:sz="0" w:space="0" w:color="auto"/>
                      </w:divBdr>
                    </w:div>
                    <w:div w:id="1219977818">
                      <w:marLeft w:val="0"/>
                      <w:marRight w:val="0"/>
                      <w:marTop w:val="0"/>
                      <w:marBottom w:val="0"/>
                      <w:divBdr>
                        <w:top w:val="none" w:sz="0" w:space="0" w:color="auto"/>
                        <w:left w:val="none" w:sz="0" w:space="0" w:color="auto"/>
                        <w:bottom w:val="none" w:sz="0" w:space="0" w:color="auto"/>
                        <w:right w:val="none" w:sz="0" w:space="0" w:color="auto"/>
                      </w:divBdr>
                    </w:div>
                    <w:div w:id="12354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5710">
          <w:marLeft w:val="0"/>
          <w:marRight w:val="0"/>
          <w:marTop w:val="0"/>
          <w:marBottom w:val="0"/>
          <w:divBdr>
            <w:top w:val="none" w:sz="0" w:space="0" w:color="auto"/>
            <w:left w:val="none" w:sz="0" w:space="0" w:color="auto"/>
            <w:bottom w:val="none" w:sz="0" w:space="0" w:color="auto"/>
            <w:right w:val="none" w:sz="0" w:space="0" w:color="auto"/>
          </w:divBdr>
        </w:div>
      </w:divsChild>
    </w:div>
    <w:div w:id="1481507429">
      <w:bodyDiv w:val="1"/>
      <w:marLeft w:val="0"/>
      <w:marRight w:val="0"/>
      <w:marTop w:val="0"/>
      <w:marBottom w:val="0"/>
      <w:divBdr>
        <w:top w:val="none" w:sz="0" w:space="0" w:color="auto"/>
        <w:left w:val="none" w:sz="0" w:space="0" w:color="auto"/>
        <w:bottom w:val="none" w:sz="0" w:space="0" w:color="auto"/>
        <w:right w:val="none" w:sz="0" w:space="0" w:color="auto"/>
      </w:divBdr>
    </w:div>
    <w:div w:id="1551917600">
      <w:bodyDiv w:val="1"/>
      <w:marLeft w:val="0"/>
      <w:marRight w:val="0"/>
      <w:marTop w:val="0"/>
      <w:marBottom w:val="0"/>
      <w:divBdr>
        <w:top w:val="none" w:sz="0" w:space="0" w:color="auto"/>
        <w:left w:val="none" w:sz="0" w:space="0" w:color="auto"/>
        <w:bottom w:val="none" w:sz="0" w:space="0" w:color="auto"/>
        <w:right w:val="none" w:sz="0" w:space="0" w:color="auto"/>
      </w:divBdr>
    </w:div>
    <w:div w:id="1726680700">
      <w:bodyDiv w:val="1"/>
      <w:marLeft w:val="0"/>
      <w:marRight w:val="0"/>
      <w:marTop w:val="0"/>
      <w:marBottom w:val="0"/>
      <w:divBdr>
        <w:top w:val="none" w:sz="0" w:space="0" w:color="auto"/>
        <w:left w:val="none" w:sz="0" w:space="0" w:color="auto"/>
        <w:bottom w:val="none" w:sz="0" w:space="0" w:color="auto"/>
        <w:right w:val="none" w:sz="0" w:space="0" w:color="auto"/>
      </w:divBdr>
    </w:div>
    <w:div w:id="1841118490">
      <w:bodyDiv w:val="1"/>
      <w:marLeft w:val="0"/>
      <w:marRight w:val="0"/>
      <w:marTop w:val="0"/>
      <w:marBottom w:val="0"/>
      <w:divBdr>
        <w:top w:val="none" w:sz="0" w:space="0" w:color="auto"/>
        <w:left w:val="none" w:sz="0" w:space="0" w:color="auto"/>
        <w:bottom w:val="none" w:sz="0" w:space="0" w:color="auto"/>
        <w:right w:val="none" w:sz="0" w:space="0" w:color="auto"/>
      </w:divBdr>
    </w:div>
    <w:div w:id="1915046792">
      <w:bodyDiv w:val="1"/>
      <w:marLeft w:val="0"/>
      <w:marRight w:val="0"/>
      <w:marTop w:val="0"/>
      <w:marBottom w:val="0"/>
      <w:divBdr>
        <w:top w:val="none" w:sz="0" w:space="0" w:color="auto"/>
        <w:left w:val="none" w:sz="0" w:space="0" w:color="auto"/>
        <w:bottom w:val="none" w:sz="0" w:space="0" w:color="auto"/>
        <w:right w:val="none" w:sz="0" w:space="0" w:color="auto"/>
      </w:divBdr>
    </w:div>
    <w:div w:id="1980837821">
      <w:bodyDiv w:val="1"/>
      <w:marLeft w:val="0"/>
      <w:marRight w:val="0"/>
      <w:marTop w:val="0"/>
      <w:marBottom w:val="0"/>
      <w:divBdr>
        <w:top w:val="none" w:sz="0" w:space="0" w:color="auto"/>
        <w:left w:val="none" w:sz="0" w:space="0" w:color="auto"/>
        <w:bottom w:val="none" w:sz="0" w:space="0" w:color="auto"/>
        <w:right w:val="none" w:sz="0" w:space="0" w:color="auto"/>
      </w:divBdr>
      <w:divsChild>
        <w:div w:id="1269266597">
          <w:marLeft w:val="0"/>
          <w:marRight w:val="0"/>
          <w:marTop w:val="0"/>
          <w:marBottom w:val="0"/>
          <w:divBdr>
            <w:top w:val="none" w:sz="0" w:space="0" w:color="auto"/>
            <w:left w:val="none" w:sz="0" w:space="0" w:color="auto"/>
            <w:bottom w:val="none" w:sz="0" w:space="0" w:color="auto"/>
            <w:right w:val="none" w:sz="0" w:space="0" w:color="auto"/>
          </w:divBdr>
          <w:divsChild>
            <w:div w:id="1174996294">
              <w:marLeft w:val="0"/>
              <w:marRight w:val="0"/>
              <w:marTop w:val="0"/>
              <w:marBottom w:val="0"/>
              <w:divBdr>
                <w:top w:val="none" w:sz="0" w:space="0" w:color="auto"/>
                <w:left w:val="none" w:sz="0" w:space="0" w:color="auto"/>
                <w:bottom w:val="none" w:sz="0" w:space="0" w:color="auto"/>
                <w:right w:val="none" w:sz="0" w:space="0" w:color="auto"/>
              </w:divBdr>
              <w:divsChild>
                <w:div w:id="1557352746">
                  <w:marLeft w:val="0"/>
                  <w:marRight w:val="0"/>
                  <w:marTop w:val="0"/>
                  <w:marBottom w:val="0"/>
                  <w:divBdr>
                    <w:top w:val="none" w:sz="0" w:space="0" w:color="auto"/>
                    <w:left w:val="none" w:sz="0" w:space="0" w:color="auto"/>
                    <w:bottom w:val="none" w:sz="0" w:space="0" w:color="auto"/>
                    <w:right w:val="none" w:sz="0" w:space="0" w:color="auto"/>
                  </w:divBdr>
                  <w:divsChild>
                    <w:div w:id="903225011">
                      <w:marLeft w:val="0"/>
                      <w:marRight w:val="0"/>
                      <w:marTop w:val="0"/>
                      <w:marBottom w:val="0"/>
                      <w:divBdr>
                        <w:top w:val="none" w:sz="0" w:space="0" w:color="auto"/>
                        <w:left w:val="none" w:sz="0" w:space="0" w:color="auto"/>
                        <w:bottom w:val="none" w:sz="0" w:space="0" w:color="auto"/>
                        <w:right w:val="none" w:sz="0" w:space="0" w:color="auto"/>
                      </w:divBdr>
                      <w:divsChild>
                        <w:div w:id="8160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sequella.det.nsw.edu.au/file/6248975a-5526-4018-bf58-a31f6870c6cd/1/External-providers-principal-checklist.pdf" TargetMode="External"/><Relationship Id="rId18" Type="http://schemas.openxmlformats.org/officeDocument/2006/relationships/hyperlink" Target="https://policies.education.nsw.gov.au/policy-library/associated-documents/child-related-work-volunteers-contractors-declaration-wwcc.pdf" TargetMode="External"/><Relationship Id="rId26" Type="http://schemas.openxmlformats.org/officeDocument/2006/relationships/hyperlink" Target="bookmark://_8._Indemnity" TargetMode="External"/><Relationship Id="rId39" Type="http://schemas.openxmlformats.org/officeDocument/2006/relationships/hyperlink" Target="https://education.nsw.gov.au/policy-library/associated-documents/respondwoutdisc.pdf" TargetMode="External"/><Relationship Id="rId21" Type="http://schemas.openxmlformats.org/officeDocument/2006/relationships/hyperlink" Target="bookmark://_8._Indemnity" TargetMode="External"/><Relationship Id="rId34" Type="http://schemas.openxmlformats.org/officeDocument/2006/relationships/hyperlink" Target="bookmark://_19._Interpretation" TargetMode="External"/><Relationship Id="rId42" Type="http://schemas.openxmlformats.org/officeDocument/2006/relationships/hyperlink" Target="https://schoolsequella.det.nsw.edu.au/file/cab74af6-c3b3-41b8-85db-53d11c468261/1/External-providers-information-and-checklist-for-providers.pdf"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choolsequella.det.nsw.edu.au/file/29fcc734-d372-40fe-a25e-f3f7cc37d88e/1/External-providers-information-for-parents.pdf" TargetMode="External"/><Relationship Id="rId29" Type="http://schemas.openxmlformats.org/officeDocument/2006/relationships/hyperlink" Target="bookmark://_12._Record_keep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disability-learning-and-support/resources/external-providers" TargetMode="External"/><Relationship Id="rId24" Type="http://schemas.openxmlformats.org/officeDocument/2006/relationships/hyperlink" Target="bookmark://_Use_of_facilities" TargetMode="External"/><Relationship Id="rId32" Type="http://schemas.openxmlformats.org/officeDocument/2006/relationships/hyperlink" Target="bookmark://_17._Complaints,_grievances" TargetMode="External"/><Relationship Id="rId37" Type="http://schemas.openxmlformats.org/officeDocument/2006/relationships/hyperlink" Target="https://policies.education.nsw.gov.au/policy-library/policies/child-protection-policy-responding-to-and-reporting-students-at-risk-of-harm?refid=285835" TargetMode="External"/><Relationship Id="rId40" Type="http://schemas.openxmlformats.org/officeDocument/2006/relationships/hyperlink" Target="https://education.nsw.gov.au/policy-library/policies/complaints-handling-policy"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choolsequella.det.nsw.edu.au/file/cab74af6-c3b3-41b8-85db-53d11c468261/1/External-providers-information-and-checklist-for-providers.pdf" TargetMode="External"/><Relationship Id="rId23" Type="http://schemas.openxmlformats.org/officeDocument/2006/relationships/hyperlink" Target="bookmark://_17._Complaints,_grievances" TargetMode="External"/><Relationship Id="rId28" Type="http://schemas.openxmlformats.org/officeDocument/2006/relationships/hyperlink" Target="bookmark://_10._Student_and" TargetMode="External"/><Relationship Id="rId36" Type="http://schemas.openxmlformats.org/officeDocument/2006/relationships/hyperlink" Target="https://education.nsw.gov.au/policy-library/policies/working-with-children-check-policy" TargetMode="External"/><Relationship Id="rId10" Type="http://schemas.openxmlformats.org/officeDocument/2006/relationships/hyperlink" Target="https://policies.education.nsw.gov.au/policy-library/policies/people-with-disabilities-statement-of-commitment?refid=285776" TargetMode="External"/><Relationship Id="rId19" Type="http://schemas.openxmlformats.org/officeDocument/2006/relationships/hyperlink" Target="https://www.legislation.gov.au/Details/C2018C00125" TargetMode="External"/><Relationship Id="rId31" Type="http://schemas.openxmlformats.org/officeDocument/2006/relationships/hyperlink" Target="bookmark://_14._Publicity_and" TargetMode="External"/><Relationship Id="rId44" Type="http://schemas.openxmlformats.org/officeDocument/2006/relationships/hyperlink" Target="http://www.allergy.org.au/patients/anaphylaxis-e-training-schools-and-childca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hoolsequella.det.nsw.edu.au/file/60337e27-ca77-4b46-bfb8-d285516dfcc5/1/External-providers-school%20induction%20checklist.pdf" TargetMode="External"/><Relationship Id="rId22" Type="http://schemas.openxmlformats.org/officeDocument/2006/relationships/hyperlink" Target="bookmark://_9._Insurances" TargetMode="External"/><Relationship Id="rId27" Type="http://schemas.openxmlformats.org/officeDocument/2006/relationships/hyperlink" Target="bookmark://_9._Insurances" TargetMode="External"/><Relationship Id="rId30" Type="http://schemas.openxmlformats.org/officeDocument/2006/relationships/hyperlink" Target="bookmark://_13._Privacy" TargetMode="External"/><Relationship Id="rId35" Type="http://schemas.openxmlformats.org/officeDocument/2006/relationships/hyperlink" Target="https://education.nsw.gov.au/policy-library/policies/code-of-conduct-policy" TargetMode="External"/><Relationship Id="rId43" Type="http://schemas.openxmlformats.org/officeDocument/2006/relationships/hyperlink" Target="https://education.nsw.gov.au/student-wellbeing/child-protection/child-protection-training"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schoolsequella.det.nsw.edu.au/file/832228d1-4d0b-485b-91d7-487aec1951b5/1/External-providers-information-for-principals.pdf" TargetMode="External"/><Relationship Id="rId17" Type="http://schemas.openxmlformats.org/officeDocument/2006/relationships/hyperlink" Target="https://schoolsequella.det.nsw.edu.au/file/2919e356-db03-4fc3-9bfe-88f530b1c345/1/Engagement_agreement_externally_funded_service_providers%20revised%20February%202020.DOCX" TargetMode="External"/><Relationship Id="rId25" Type="http://schemas.openxmlformats.org/officeDocument/2006/relationships/hyperlink" Target="bookmark://_5._Sharing_of" TargetMode="External"/><Relationship Id="rId33" Type="http://schemas.openxmlformats.org/officeDocument/2006/relationships/hyperlink" Target="bookmark://_18._General" TargetMode="External"/><Relationship Id="rId38" Type="http://schemas.openxmlformats.org/officeDocument/2006/relationships/hyperlink" Target="https://policies.education.nsw.gov.au/policy-library/policies/child-protection-policy-responding-to-and-reporting-students-at-risk-of-harm?refid=285835%22%EF%BF%BDHYPERLINK%20%22https://policies.education.nsw.gov.au/policy-library/policies/child-protection-allegations-against-employees?refid=285776" TargetMode="External"/><Relationship Id="rId46" Type="http://schemas.openxmlformats.org/officeDocument/2006/relationships/footer" Target="footer1.xml"/><Relationship Id="rId20" Type="http://schemas.openxmlformats.org/officeDocument/2006/relationships/hyperlink" Target="https://docs.education.gov.au/system/files/doc/other/disability_standards_for_education_2005_plus_guidance_notes_0.pdf" TargetMode="External"/><Relationship Id="rId41" Type="http://schemas.openxmlformats.org/officeDocument/2006/relationships/hyperlink" Target="https://education.nsw.gov.au/policy-library/policies/controversial-issues-in-school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70199D75BC146AA2F306D8B0713F1" ma:contentTypeVersion="9" ma:contentTypeDescription="Create a new document." ma:contentTypeScope="" ma:versionID="68b1ba54b43118ea94e5502323b00877">
  <xsd:schema xmlns:xsd="http://www.w3.org/2001/XMLSchema" xmlns:xs="http://www.w3.org/2001/XMLSchema" xmlns:p="http://schemas.microsoft.com/office/2006/metadata/properties" xmlns:ns2="55d75408-a637-4b79-a0a6-db2b1db0714a" targetNamespace="http://schemas.microsoft.com/office/2006/metadata/properties" ma:root="true" ma:fieldsID="bc1b25cde016cc6777a78a218bf9ab75" ns2:_="">
    <xsd:import namespace="55d75408-a637-4b79-a0a6-db2b1db071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75408-a637-4b79-a0a6-db2b1db0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44ECA-A2BA-4D24-BEE5-48C065BA4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75408-a637-4b79-a0a6-db2b1db07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14E75-C23D-47E9-9F58-A4FF5969A2B3}">
  <ds:schemaRefs>
    <ds:schemaRef ds:uri="http://schemas.microsoft.com/sharepoint/v3/contenttype/forms"/>
  </ds:schemaRefs>
</ds:datastoreItem>
</file>

<file path=customXml/itemProps3.xml><?xml version="1.0" encoding="utf-8"?>
<ds:datastoreItem xmlns:ds="http://schemas.openxmlformats.org/officeDocument/2006/customXml" ds:itemID="{2981F7A5-B2AE-435A-BF98-F0665D40E9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Birkett</dc:creator>
  <cp:lastModifiedBy>Melany Budakoski</cp:lastModifiedBy>
  <cp:revision>4</cp:revision>
  <dcterms:created xsi:type="dcterms:W3CDTF">2020-12-01T04:36:00Z</dcterms:created>
  <dcterms:modified xsi:type="dcterms:W3CDTF">2020-12-01T05:02:00Z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2016</vt:lpwstr>
  </property>
  <property fmtid="{D5CDD505-2E9C-101B-9397-08002B2CF9AE}" pid="4" name="LastSaved">
    <vt:filetime>2020-11-12T00:00:00Z</vt:filetime>
  </property>
  <property fmtid="{D5CDD505-2E9C-101B-9397-08002B2CF9AE}" pid="5" name="ContentTypeId">
    <vt:lpwstr>0x01010077070199D75BC146AA2F306D8B0713F1</vt:lpwstr>
  </property>
</Properties>
</file>